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CC" w:rsidRDefault="00392ACC" w:rsidP="006D0D42">
      <w:pPr>
        <w:tabs>
          <w:tab w:val="left" w:pos="5387"/>
        </w:tabs>
      </w:pPr>
      <w:r>
        <w:t xml:space="preserve">                                             </w:t>
      </w:r>
      <w:r w:rsidR="006D0D42">
        <w:t xml:space="preserve">                          </w:t>
      </w:r>
      <w:proofErr w:type="gramStart"/>
      <w:r>
        <w:t>Утвержден</w:t>
      </w:r>
      <w:proofErr w:type="gramEnd"/>
      <w:r w:rsidR="00695847">
        <w:t>:</w:t>
      </w:r>
      <w:r>
        <w:t xml:space="preserve"> решением </w:t>
      </w:r>
      <w:r w:rsidR="007201D0">
        <w:t xml:space="preserve">__ </w:t>
      </w:r>
      <w:r w:rsidR="006D0D42">
        <w:t xml:space="preserve"> </w:t>
      </w:r>
      <w:r>
        <w:t>сессии</w:t>
      </w:r>
    </w:p>
    <w:p w:rsidR="00392ACC" w:rsidRDefault="00392ACC" w:rsidP="006D0D42">
      <w:pPr>
        <w:tabs>
          <w:tab w:val="left" w:pos="5387"/>
        </w:tabs>
      </w:pPr>
      <w:r>
        <w:t xml:space="preserve">                                             </w:t>
      </w:r>
      <w:r w:rsidR="006D0D42">
        <w:t xml:space="preserve">                          </w:t>
      </w:r>
      <w:proofErr w:type="spellStart"/>
      <w:r>
        <w:t>Согорнского</w:t>
      </w:r>
      <w:proofErr w:type="spellEnd"/>
      <w:r>
        <w:t xml:space="preserve"> Совета депутатов</w:t>
      </w:r>
    </w:p>
    <w:p w:rsidR="00392ACC" w:rsidRDefault="00392ACC" w:rsidP="006D0D42">
      <w:pPr>
        <w:tabs>
          <w:tab w:val="left" w:pos="5387"/>
        </w:tabs>
      </w:pPr>
      <w:r>
        <w:t xml:space="preserve">                                              </w:t>
      </w:r>
      <w:r w:rsidR="006D0D42">
        <w:t xml:space="preserve">                         </w:t>
      </w:r>
      <w:proofErr w:type="spellStart"/>
      <w:r>
        <w:t>Доволенского</w:t>
      </w:r>
      <w:proofErr w:type="spellEnd"/>
      <w:r>
        <w:t xml:space="preserve"> района</w:t>
      </w:r>
    </w:p>
    <w:p w:rsidR="00392ACC" w:rsidRDefault="00695847" w:rsidP="006D0D42">
      <w:pPr>
        <w:tabs>
          <w:tab w:val="left" w:pos="5387"/>
        </w:tabs>
      </w:pPr>
      <w:r>
        <w:t xml:space="preserve">                                              </w:t>
      </w:r>
      <w:r w:rsidR="006D0D42">
        <w:t xml:space="preserve">                         </w:t>
      </w:r>
      <w:r>
        <w:t xml:space="preserve">Новосибирской области </w:t>
      </w:r>
      <w:proofErr w:type="gramStart"/>
      <w:r>
        <w:t>от</w:t>
      </w:r>
      <w:proofErr w:type="gramEnd"/>
      <w:r w:rsidR="007201D0">
        <w:t>______</w:t>
      </w:r>
    </w:p>
    <w:p w:rsidR="00392ACC" w:rsidRDefault="00B206D8" w:rsidP="006D0D42">
      <w:pPr>
        <w:tabs>
          <w:tab w:val="left" w:pos="5387"/>
          <w:tab w:val="left" w:pos="5805"/>
        </w:tabs>
      </w:pPr>
      <w:r>
        <w:tab/>
        <w:t>2021</w:t>
      </w:r>
      <w:r w:rsidR="00695847">
        <w:t xml:space="preserve"> года</w:t>
      </w:r>
    </w:p>
    <w:p w:rsidR="00392ACC" w:rsidRDefault="00392ACC" w:rsidP="00392ACC"/>
    <w:p w:rsidR="00392ACC" w:rsidRDefault="00392ACC" w:rsidP="00392ACC"/>
    <w:p w:rsidR="00392ACC" w:rsidRPr="00392ACC" w:rsidRDefault="00392ACC" w:rsidP="00392ACC"/>
    <w:p w:rsidR="004623FF" w:rsidRPr="00552E3A" w:rsidRDefault="004623FF" w:rsidP="004623FF">
      <w:pPr>
        <w:pStyle w:val="11"/>
        <w:ind w:firstLine="0"/>
        <w:rPr>
          <w:b/>
          <w:i/>
        </w:rPr>
      </w:pPr>
      <w:r w:rsidRPr="00552E3A">
        <w:rPr>
          <w:b/>
          <w:i/>
        </w:rPr>
        <w:t xml:space="preserve">                                                      НОВОСИБИРСКАЯ ОБЛАСТЬ</w:t>
      </w:r>
    </w:p>
    <w:p w:rsidR="004623FF" w:rsidRPr="00552E3A" w:rsidRDefault="004623FF" w:rsidP="004623FF">
      <w:pPr>
        <w:pStyle w:val="11"/>
        <w:jc w:val="center"/>
        <w:rPr>
          <w:b/>
          <w:i/>
        </w:rPr>
      </w:pPr>
      <w:r w:rsidRPr="00552E3A">
        <w:rPr>
          <w:b/>
          <w:i/>
        </w:rPr>
        <w:t>ДОВОЛЕНСКИЙ   РАЙОН</w:t>
      </w:r>
    </w:p>
    <w:p w:rsidR="004623FF" w:rsidRPr="00552E3A" w:rsidRDefault="004623FF" w:rsidP="00440E52">
      <w:pPr>
        <w:pStyle w:val="11"/>
        <w:ind w:hanging="567"/>
        <w:jc w:val="center"/>
        <w:rPr>
          <w:b/>
          <w:i/>
        </w:rPr>
      </w:pPr>
      <w:r w:rsidRPr="00552E3A">
        <w:rPr>
          <w:b/>
          <w:i/>
        </w:rPr>
        <w:t>СОГОРНСКИЙ СЕЛЬСОВЕТ</w:t>
      </w:r>
    </w:p>
    <w:p w:rsidR="004623FF" w:rsidRPr="00552E3A" w:rsidRDefault="00A43815" w:rsidP="004623FF">
      <w:pPr>
        <w:pStyle w:val="11"/>
        <w:rPr>
          <w:b/>
          <w:i/>
        </w:rPr>
      </w:pPr>
      <w:r>
        <w:rPr>
          <w:b/>
          <w:i/>
        </w:rPr>
        <w:t xml:space="preserve"> </w:t>
      </w:r>
    </w:p>
    <w:p w:rsidR="004623FF" w:rsidRPr="00552E3A" w:rsidRDefault="004623FF" w:rsidP="004623FF">
      <w:pPr>
        <w:pStyle w:val="11"/>
        <w:rPr>
          <w:b/>
          <w:i/>
        </w:rPr>
      </w:pPr>
    </w:p>
    <w:p w:rsidR="004623FF" w:rsidRPr="00552E3A" w:rsidRDefault="004623FF" w:rsidP="004623FF">
      <w:pPr>
        <w:pStyle w:val="11"/>
        <w:ind w:firstLine="0"/>
        <w:rPr>
          <w:b/>
          <w:bCs/>
          <w:i/>
          <w:szCs w:val="28"/>
        </w:rPr>
      </w:pPr>
      <w:r w:rsidRPr="00552E3A">
        <w:rPr>
          <w:b/>
          <w:i/>
          <w:sz w:val="24"/>
          <w:szCs w:val="24"/>
        </w:rPr>
        <w:t xml:space="preserve">                                                                 </w:t>
      </w:r>
      <w:r w:rsidR="00876C81" w:rsidRPr="00552E3A">
        <w:rPr>
          <w:b/>
          <w:i/>
        </w:rPr>
        <w:t>ПРОГНОЗ</w:t>
      </w:r>
    </w:p>
    <w:p w:rsidR="004623FF" w:rsidRPr="00552E3A" w:rsidRDefault="004623FF" w:rsidP="004623FF">
      <w:pPr>
        <w:pStyle w:val="11"/>
        <w:jc w:val="center"/>
        <w:rPr>
          <w:b/>
          <w:i/>
        </w:rPr>
      </w:pPr>
      <w:r w:rsidRPr="00552E3A">
        <w:rPr>
          <w:b/>
          <w:i/>
        </w:rPr>
        <w:t>СОЦИАЛЬНО-ЭКОНОМИЧЕСКОГО РАЗВИТИЯ</w:t>
      </w:r>
    </w:p>
    <w:p w:rsidR="004623FF" w:rsidRPr="00552E3A" w:rsidRDefault="004623FF" w:rsidP="004623FF">
      <w:pPr>
        <w:pStyle w:val="11"/>
        <w:jc w:val="center"/>
        <w:rPr>
          <w:b/>
          <w:i/>
        </w:rPr>
      </w:pPr>
      <w:r w:rsidRPr="00552E3A">
        <w:rPr>
          <w:b/>
          <w:i/>
        </w:rPr>
        <w:t xml:space="preserve">МУНИЦИПАЛЬНОГО ОБРАЗОВАНИЯ  СОГОРНСКОГО </w:t>
      </w:r>
    </w:p>
    <w:p w:rsidR="004623FF" w:rsidRPr="00552E3A" w:rsidRDefault="00B206D8" w:rsidP="004623FF">
      <w:pPr>
        <w:pStyle w:val="11"/>
        <w:jc w:val="center"/>
        <w:rPr>
          <w:b/>
          <w:i/>
        </w:rPr>
      </w:pPr>
      <w:r>
        <w:rPr>
          <w:b/>
          <w:i/>
        </w:rPr>
        <w:t>СЕЛЬСОВЕТА НА 2022</w:t>
      </w:r>
      <w:r w:rsidR="00552E3A">
        <w:rPr>
          <w:b/>
          <w:i/>
        </w:rPr>
        <w:t xml:space="preserve"> </w:t>
      </w:r>
      <w:r w:rsidR="00FE0E5D" w:rsidRPr="00552E3A">
        <w:rPr>
          <w:b/>
          <w:i/>
        </w:rPr>
        <w:t>-</w:t>
      </w:r>
      <w:r w:rsidR="00552E3A">
        <w:rPr>
          <w:b/>
          <w:i/>
        </w:rPr>
        <w:t xml:space="preserve"> </w:t>
      </w:r>
      <w:r>
        <w:rPr>
          <w:b/>
          <w:i/>
        </w:rPr>
        <w:t>2024</w:t>
      </w:r>
      <w:r w:rsidR="004623FF" w:rsidRPr="00552E3A">
        <w:rPr>
          <w:b/>
          <w:i/>
        </w:rPr>
        <w:t xml:space="preserve"> ГОДЫ</w:t>
      </w:r>
    </w:p>
    <w:p w:rsidR="004623FF" w:rsidRPr="00552E3A" w:rsidRDefault="004623FF" w:rsidP="004623FF">
      <w:pPr>
        <w:pStyle w:val="11"/>
        <w:rPr>
          <w:b/>
          <w:i/>
        </w:rPr>
      </w:pPr>
    </w:p>
    <w:p w:rsidR="004623FF" w:rsidRDefault="004623FF" w:rsidP="004623FF">
      <w:pPr>
        <w:pStyle w:val="11"/>
        <w:rPr>
          <w:b/>
        </w:rPr>
      </w:pPr>
    </w:p>
    <w:p w:rsidR="004623FF" w:rsidRDefault="004623FF" w:rsidP="004623FF">
      <w:pPr>
        <w:pStyle w:val="11"/>
        <w:rPr>
          <w:b/>
        </w:rPr>
      </w:pPr>
    </w:p>
    <w:p w:rsidR="004623FF" w:rsidRDefault="004623FF" w:rsidP="004623FF">
      <w:pPr>
        <w:pStyle w:val="11"/>
        <w:rPr>
          <w:b/>
        </w:rPr>
      </w:pPr>
    </w:p>
    <w:p w:rsidR="004623FF" w:rsidRDefault="004E2130" w:rsidP="004E21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ind w:left="-709"/>
        <w:jc w:val="center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noProof/>
          <w:sz w:val="28"/>
        </w:rPr>
        <w:drawing>
          <wp:inline distT="0" distB="0" distL="0" distR="0">
            <wp:extent cx="6580607" cy="3343275"/>
            <wp:effectExtent l="19050" t="0" r="0" b="0"/>
            <wp:docPr id="2" name="Рисунок 1" descr="C:\Documents and Settings\Администратор\Рабочий стол\IMG_20180509_11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20180509_112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44" cy="33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FF" w:rsidRDefault="004623FF" w:rsidP="004623FF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4623FF" w:rsidRDefault="004623FF" w:rsidP="004623FF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4623FF" w:rsidRDefault="004623FF" w:rsidP="004623FF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4623FF" w:rsidRDefault="004623FF" w:rsidP="004623FF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 w:cs="Arial"/>
          <w:sz w:val="28"/>
        </w:rPr>
      </w:pPr>
    </w:p>
    <w:p w:rsidR="004623FF" w:rsidRPr="00B44A6C" w:rsidRDefault="004E2130" w:rsidP="004E2130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 w:cs="Arial"/>
          <w:bCs/>
          <w:i/>
          <w:sz w:val="28"/>
        </w:rPr>
      </w:pPr>
      <w:r>
        <w:rPr>
          <w:rFonts w:ascii="Times New Roman" w:hAnsi="Times New Roman" w:cs="Arial"/>
          <w:sz w:val="28"/>
        </w:rPr>
        <w:t xml:space="preserve">                                                 </w:t>
      </w:r>
      <w:r w:rsidR="00247321">
        <w:rPr>
          <w:rFonts w:ascii="Times New Roman" w:hAnsi="Times New Roman" w:cs="Arial"/>
          <w:bCs/>
          <w:i/>
          <w:sz w:val="28"/>
        </w:rPr>
        <w:t>202</w:t>
      </w:r>
      <w:r w:rsidR="00B206D8">
        <w:rPr>
          <w:rFonts w:ascii="Times New Roman" w:hAnsi="Times New Roman" w:cs="Arial"/>
          <w:bCs/>
          <w:i/>
          <w:sz w:val="28"/>
        </w:rPr>
        <w:t>1</w:t>
      </w:r>
      <w:r w:rsidR="004623FF" w:rsidRPr="00B44A6C">
        <w:rPr>
          <w:rFonts w:ascii="Times New Roman" w:hAnsi="Times New Roman" w:cs="Arial"/>
          <w:bCs/>
          <w:i/>
          <w:sz w:val="28"/>
        </w:rPr>
        <w:t xml:space="preserve"> г </w:t>
      </w:r>
      <w:r w:rsidR="002C5D17">
        <w:rPr>
          <w:rFonts w:ascii="Times New Roman" w:hAnsi="Times New Roman" w:cs="Arial"/>
          <w:bCs/>
          <w:i/>
          <w:sz w:val="28"/>
        </w:rPr>
        <w:t xml:space="preserve"> </w:t>
      </w:r>
      <w:r w:rsidR="004623FF" w:rsidRPr="00B44A6C">
        <w:rPr>
          <w:rFonts w:ascii="Times New Roman" w:hAnsi="Times New Roman" w:cs="Arial"/>
          <w:bCs/>
          <w:i/>
          <w:sz w:val="28"/>
        </w:rPr>
        <w:t>с. Согорное</w:t>
      </w:r>
    </w:p>
    <w:p w:rsidR="000B13E5" w:rsidRPr="00B44A6C" w:rsidRDefault="000B13E5" w:rsidP="004623FF">
      <w:pPr>
        <w:ind w:firstLine="0"/>
        <w:outlineLvl w:val="0"/>
        <w:rPr>
          <w:rFonts w:ascii="Times New Roman" w:eastAsia="Calibri" w:hAnsi="Times New Roman"/>
          <w:b/>
          <w:i/>
          <w:sz w:val="32"/>
          <w:szCs w:val="22"/>
          <w:lang w:eastAsia="en-US"/>
        </w:rPr>
      </w:pPr>
    </w:p>
    <w:p w:rsidR="000B13E5" w:rsidRPr="00552E3A" w:rsidRDefault="00876C81" w:rsidP="000B13E5">
      <w:pPr>
        <w:pStyle w:val="1"/>
        <w:rPr>
          <w:rFonts w:ascii="Times New Roman" w:hAnsi="Times New Roman" w:cs="Times New Roman"/>
          <w:i/>
        </w:rPr>
      </w:pPr>
      <w:r w:rsidRPr="00552E3A">
        <w:rPr>
          <w:rFonts w:ascii="Times New Roman" w:hAnsi="Times New Roman" w:cs="Times New Roman"/>
          <w:i/>
        </w:rPr>
        <w:lastRenderedPageBreak/>
        <w:t>ПРОГНОЗ</w:t>
      </w:r>
      <w:r w:rsidR="000B13E5" w:rsidRPr="00552E3A">
        <w:rPr>
          <w:rFonts w:ascii="Times New Roman" w:hAnsi="Times New Roman" w:cs="Times New Roman"/>
          <w:i/>
        </w:rPr>
        <w:t xml:space="preserve"> </w:t>
      </w:r>
    </w:p>
    <w:p w:rsidR="000B13E5" w:rsidRPr="00552E3A" w:rsidRDefault="000B13E5" w:rsidP="000B13E5">
      <w:pPr>
        <w:pStyle w:val="1"/>
        <w:rPr>
          <w:rFonts w:ascii="Times New Roman" w:hAnsi="Times New Roman" w:cs="Times New Roman"/>
          <w:i/>
        </w:rPr>
      </w:pPr>
      <w:r w:rsidRPr="00552E3A">
        <w:rPr>
          <w:rFonts w:ascii="Times New Roman" w:hAnsi="Times New Roman" w:cs="Times New Roman"/>
          <w:i/>
        </w:rPr>
        <w:t>СОЦИАЛЬНО-ЭКОНОМИЧЕСКОГО РАЗВИТИЯ  СОГОРНСКОГО  СЕЛЬСОВЕТА  ДОВОЛЕНСКОГО  РАЙОН</w:t>
      </w:r>
      <w:r w:rsidR="00B206D8">
        <w:rPr>
          <w:rFonts w:ascii="Times New Roman" w:hAnsi="Times New Roman" w:cs="Times New Roman"/>
          <w:i/>
        </w:rPr>
        <w:t>А НОВОСИБИРСКОЙ  ОБЛАСТИ НА 2022 – 2024</w:t>
      </w:r>
      <w:r w:rsidRPr="00552E3A">
        <w:rPr>
          <w:rFonts w:ascii="Times New Roman" w:hAnsi="Times New Roman" w:cs="Times New Roman"/>
          <w:i/>
        </w:rPr>
        <w:t>г</w:t>
      </w:r>
    </w:p>
    <w:p w:rsidR="000B13E5" w:rsidRPr="00552E3A" w:rsidRDefault="000B13E5" w:rsidP="000B13E5">
      <w:pPr>
        <w:pStyle w:val="1"/>
        <w:rPr>
          <w:rFonts w:ascii="Times New Roman" w:hAnsi="Times New Roman" w:cs="Times New Roman"/>
          <w:i/>
        </w:rPr>
      </w:pPr>
      <w:r w:rsidRPr="00552E3A">
        <w:rPr>
          <w:rFonts w:ascii="Times New Roman" w:hAnsi="Times New Roman" w:cs="Times New Roman"/>
          <w:i/>
        </w:rPr>
        <w:t xml:space="preserve"> </w:t>
      </w:r>
    </w:p>
    <w:p w:rsidR="000B13E5" w:rsidRDefault="000B13E5" w:rsidP="000B13E5">
      <w:pPr>
        <w:rPr>
          <w:rFonts w:ascii="Times New Roman" w:hAnsi="Times New Roman"/>
          <w:sz w:val="28"/>
          <w:szCs w:val="28"/>
        </w:rPr>
      </w:pPr>
    </w:p>
    <w:p w:rsidR="00D3267F" w:rsidRDefault="00D3267F" w:rsidP="000B13E5">
      <w:pPr>
        <w:rPr>
          <w:rFonts w:ascii="Times New Roman" w:hAnsi="Times New Roman"/>
          <w:sz w:val="28"/>
          <w:szCs w:val="28"/>
        </w:rPr>
      </w:pPr>
    </w:p>
    <w:p w:rsidR="00D3267F" w:rsidRPr="003B0C51" w:rsidRDefault="00D3267F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jc w:val="center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СОДЕРЖАНИЕ</w:t>
      </w:r>
    </w:p>
    <w:p w:rsidR="000B13E5" w:rsidRPr="003B0C51" w:rsidRDefault="006664D6" w:rsidP="000B13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0B13E5" w:rsidRPr="003B0C51" w:rsidRDefault="000B13E5" w:rsidP="000B13E5">
      <w:pPr>
        <w:pStyle w:val="a4"/>
        <w:widowControl/>
        <w:spacing w:before="0" w:after="0" w:line="240" w:lineRule="auto"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B0C51">
        <w:rPr>
          <w:rFonts w:ascii="Times New Roman" w:hAnsi="Times New Roman"/>
          <w:bCs/>
          <w:sz w:val="28"/>
          <w:szCs w:val="28"/>
        </w:rPr>
        <w:t>1. Географическое положение и описание  Согорнского сельсовета Доволенского  района  Новосиби</w:t>
      </w:r>
      <w:r w:rsidR="006664D6">
        <w:rPr>
          <w:rFonts w:ascii="Times New Roman" w:hAnsi="Times New Roman"/>
          <w:bCs/>
          <w:sz w:val="28"/>
          <w:szCs w:val="28"/>
        </w:rPr>
        <w:t>рской  области.</w:t>
      </w:r>
    </w:p>
    <w:p w:rsidR="000B13E5" w:rsidRPr="003B0C51" w:rsidRDefault="000B13E5" w:rsidP="000B13E5">
      <w:pPr>
        <w:pStyle w:val="a4"/>
        <w:spacing w:before="0" w:after="0" w:line="240" w:lineRule="auto"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 w:rsidRPr="003B0C51">
        <w:rPr>
          <w:rFonts w:ascii="Times New Roman" w:hAnsi="Times New Roman"/>
          <w:bCs/>
          <w:sz w:val="28"/>
          <w:szCs w:val="28"/>
        </w:rPr>
        <w:t>2</w:t>
      </w:r>
      <w:r w:rsidRPr="003B0C51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  <w:r w:rsidRPr="003B0C51">
        <w:rPr>
          <w:rFonts w:ascii="Times New Roman" w:hAnsi="Times New Roman"/>
          <w:bCs/>
          <w:sz w:val="28"/>
          <w:szCs w:val="28"/>
        </w:rPr>
        <w:t xml:space="preserve">Социально-экономические проблемы  Согорнского  сельсовета Доволенского  </w:t>
      </w:r>
      <w:r w:rsidR="00CD215D">
        <w:rPr>
          <w:rFonts w:ascii="Times New Roman" w:hAnsi="Times New Roman"/>
          <w:bCs/>
          <w:sz w:val="28"/>
          <w:szCs w:val="28"/>
        </w:rPr>
        <w:t>района  Новосибирской  области.</w:t>
      </w:r>
    </w:p>
    <w:p w:rsidR="000B13E5" w:rsidRPr="003B0C51" w:rsidRDefault="00CD215D" w:rsidP="000B13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3.Стратегияи анализ  развития и возможности Согорнского сельсовета</w:t>
      </w:r>
      <w:r w:rsidR="006664D6">
        <w:rPr>
          <w:rFonts w:ascii="Times New Roman" w:hAnsi="Times New Roman"/>
          <w:sz w:val="28"/>
          <w:szCs w:val="28"/>
        </w:rPr>
        <w:t>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3.1.Анализ развития на территории поселения сельскохозяйственного пр</w:t>
      </w:r>
      <w:r w:rsidR="006664D6">
        <w:rPr>
          <w:rFonts w:ascii="Times New Roman" w:hAnsi="Times New Roman"/>
          <w:sz w:val="28"/>
          <w:szCs w:val="28"/>
        </w:rPr>
        <w:t>оизводства.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3.2.Анализ развития  на территории п</w:t>
      </w:r>
      <w:r w:rsidR="006664D6">
        <w:rPr>
          <w:rFonts w:ascii="Times New Roman" w:hAnsi="Times New Roman"/>
          <w:sz w:val="28"/>
          <w:szCs w:val="28"/>
        </w:rPr>
        <w:t>оселения строительной отрасли.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3.3.Анализ развития  жилищно-коммунального хозяйства и благоустройства терр</w:t>
      </w:r>
      <w:r w:rsidR="006664D6">
        <w:rPr>
          <w:rFonts w:ascii="Times New Roman" w:hAnsi="Times New Roman"/>
          <w:sz w:val="28"/>
          <w:szCs w:val="28"/>
        </w:rPr>
        <w:t>итории.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3.4. Анализ развития потре</w:t>
      </w:r>
      <w:r w:rsidR="006664D6">
        <w:rPr>
          <w:rFonts w:ascii="Times New Roman" w:hAnsi="Times New Roman"/>
          <w:sz w:val="28"/>
          <w:szCs w:val="28"/>
        </w:rPr>
        <w:t>бительского рынка поселения.</w:t>
      </w:r>
    </w:p>
    <w:p w:rsidR="000B13E5" w:rsidRPr="003B0C51" w:rsidRDefault="000B13E5" w:rsidP="000B13E5">
      <w:pPr>
        <w:pStyle w:val="a4"/>
        <w:spacing w:before="0" w:after="0"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3.5.Анализ развития малого б</w:t>
      </w:r>
      <w:r w:rsidR="006664D6">
        <w:rPr>
          <w:rFonts w:ascii="Times New Roman" w:hAnsi="Times New Roman"/>
          <w:sz w:val="28"/>
          <w:szCs w:val="28"/>
        </w:rPr>
        <w:t>изнеса на территории поселения.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3.6.Анализ развития правоохранительной деятельности  на территории поселе</w:t>
      </w:r>
      <w:r w:rsidR="006664D6">
        <w:rPr>
          <w:rFonts w:ascii="Times New Roman" w:hAnsi="Times New Roman"/>
          <w:sz w:val="28"/>
          <w:szCs w:val="28"/>
        </w:rPr>
        <w:t>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3.7. Анализ развития здравоохр</w:t>
      </w:r>
      <w:r w:rsidR="006664D6">
        <w:rPr>
          <w:rFonts w:ascii="Times New Roman" w:hAnsi="Times New Roman"/>
          <w:sz w:val="28"/>
          <w:szCs w:val="28"/>
        </w:rPr>
        <w:t>анения на территории поселения.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3.8. Анализ демографичес</w:t>
      </w:r>
      <w:r w:rsidR="004435BE">
        <w:rPr>
          <w:rFonts w:ascii="Times New Roman" w:hAnsi="Times New Roman"/>
          <w:sz w:val="28"/>
          <w:szCs w:val="28"/>
        </w:rPr>
        <w:t>кого развития поселения.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3.9. Анализ развития культ</w:t>
      </w:r>
      <w:r w:rsidR="004435BE">
        <w:rPr>
          <w:rFonts w:ascii="Times New Roman" w:hAnsi="Times New Roman"/>
          <w:sz w:val="28"/>
          <w:szCs w:val="28"/>
        </w:rPr>
        <w:t>уры на территории поселения.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3.10. Анализ развития образо</w:t>
      </w:r>
      <w:r w:rsidR="004435BE">
        <w:rPr>
          <w:rFonts w:ascii="Times New Roman" w:hAnsi="Times New Roman"/>
          <w:sz w:val="28"/>
          <w:szCs w:val="28"/>
        </w:rPr>
        <w:t>вания на территории поселения.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3.11.Анализ развития физической культуры и спорта  на территории поселе</w:t>
      </w:r>
      <w:r w:rsidR="004435BE">
        <w:rPr>
          <w:rFonts w:ascii="Times New Roman" w:hAnsi="Times New Roman"/>
          <w:sz w:val="28"/>
          <w:szCs w:val="28"/>
        </w:rPr>
        <w:t>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3.12.Анализ развития молодёжной по</w:t>
      </w:r>
      <w:r w:rsidR="004435BE">
        <w:rPr>
          <w:rFonts w:ascii="Times New Roman" w:hAnsi="Times New Roman"/>
          <w:sz w:val="28"/>
          <w:szCs w:val="28"/>
        </w:rPr>
        <w:t>литики на территории поселения.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3.13.Анализ окружающей среды и природопользования на терри</w:t>
      </w:r>
      <w:r w:rsidR="006664D6">
        <w:rPr>
          <w:rFonts w:ascii="Times New Roman" w:hAnsi="Times New Roman"/>
          <w:sz w:val="28"/>
          <w:szCs w:val="28"/>
        </w:rPr>
        <w:t>тории поселения</w:t>
      </w:r>
      <w:r w:rsidR="004435BE">
        <w:rPr>
          <w:rFonts w:ascii="Times New Roman" w:hAnsi="Times New Roman"/>
          <w:sz w:val="28"/>
          <w:szCs w:val="28"/>
        </w:rPr>
        <w:t>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3.14.Анализ транспортной</w:t>
      </w:r>
      <w:r w:rsidR="004435BE">
        <w:rPr>
          <w:rFonts w:ascii="Times New Roman" w:hAnsi="Times New Roman"/>
          <w:sz w:val="28"/>
          <w:szCs w:val="28"/>
        </w:rPr>
        <w:t xml:space="preserve">  инфраструктуры поселения.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3.15.Анализ развития</w:t>
      </w:r>
      <w:r w:rsidR="004435BE">
        <w:rPr>
          <w:rFonts w:ascii="Times New Roman" w:hAnsi="Times New Roman"/>
          <w:sz w:val="28"/>
          <w:szCs w:val="28"/>
        </w:rPr>
        <w:t xml:space="preserve"> трудовых ресурсов поселения.</w:t>
      </w:r>
    </w:p>
    <w:p w:rsidR="000B13E5" w:rsidRPr="003B0C51" w:rsidRDefault="00912586" w:rsidP="000B13E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Принципы </w:t>
      </w:r>
      <w:r w:rsidR="000B13E5" w:rsidRPr="003B0C51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64D6">
        <w:rPr>
          <w:rFonts w:ascii="Times New Roman" w:hAnsi="Times New Roman"/>
          <w:bCs/>
          <w:sz w:val="28"/>
          <w:szCs w:val="28"/>
        </w:rPr>
        <w:t>политики</w:t>
      </w:r>
      <w:r w:rsidR="004435BE">
        <w:rPr>
          <w:rFonts w:ascii="Times New Roman" w:hAnsi="Times New Roman"/>
          <w:bCs/>
          <w:sz w:val="28"/>
          <w:szCs w:val="28"/>
        </w:rPr>
        <w:t>.</w:t>
      </w:r>
    </w:p>
    <w:p w:rsidR="000B13E5" w:rsidRPr="003B0C51" w:rsidRDefault="000B13E5" w:rsidP="000B13E5">
      <w:pPr>
        <w:ind w:firstLine="0"/>
        <w:rPr>
          <w:rFonts w:ascii="Times New Roman" w:hAnsi="Times New Roman"/>
          <w:bCs/>
          <w:sz w:val="28"/>
          <w:szCs w:val="28"/>
        </w:rPr>
      </w:pPr>
      <w:r w:rsidRPr="003B0C51">
        <w:rPr>
          <w:rFonts w:ascii="Times New Roman" w:hAnsi="Times New Roman"/>
          <w:bCs/>
          <w:sz w:val="28"/>
          <w:szCs w:val="28"/>
        </w:rPr>
        <w:t>4. Миссия и  цели социально-экономического развития Согорнского сельсовета Доволенского  района  Новосибирской</w:t>
      </w:r>
      <w:r w:rsidR="004435BE">
        <w:rPr>
          <w:rFonts w:ascii="Times New Roman" w:hAnsi="Times New Roman"/>
          <w:bCs/>
          <w:sz w:val="28"/>
          <w:szCs w:val="28"/>
        </w:rPr>
        <w:t xml:space="preserve">  области.</w:t>
      </w:r>
    </w:p>
    <w:p w:rsidR="000B13E5" w:rsidRPr="003B0C51" w:rsidRDefault="000B13E5" w:rsidP="000B13E5">
      <w:pPr>
        <w:ind w:firstLine="0"/>
        <w:rPr>
          <w:rFonts w:ascii="Times New Roman" w:hAnsi="Times New Roman"/>
          <w:bCs/>
          <w:sz w:val="28"/>
          <w:szCs w:val="28"/>
        </w:rPr>
      </w:pPr>
      <w:r w:rsidRPr="003B0C51">
        <w:rPr>
          <w:rFonts w:ascii="Times New Roman" w:hAnsi="Times New Roman"/>
          <w:bCs/>
          <w:sz w:val="28"/>
          <w:szCs w:val="28"/>
        </w:rPr>
        <w:t>5. Приоритеты развития С</w:t>
      </w:r>
      <w:r w:rsidR="004435BE">
        <w:rPr>
          <w:rFonts w:ascii="Times New Roman" w:hAnsi="Times New Roman"/>
          <w:bCs/>
          <w:sz w:val="28"/>
          <w:szCs w:val="28"/>
        </w:rPr>
        <w:t>огорнского  сельсовета.</w:t>
      </w:r>
    </w:p>
    <w:p w:rsidR="000B13E5" w:rsidRPr="003B0C51" w:rsidRDefault="000B13E5" w:rsidP="000B13E5">
      <w:pPr>
        <w:tabs>
          <w:tab w:val="left" w:pos="176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3B0C51">
        <w:rPr>
          <w:rFonts w:ascii="Times New Roman" w:hAnsi="Times New Roman"/>
          <w:bCs/>
          <w:sz w:val="28"/>
          <w:szCs w:val="28"/>
        </w:rPr>
        <w:t>6. Этапы реализац</w:t>
      </w:r>
      <w:r w:rsidR="006664D6">
        <w:rPr>
          <w:rFonts w:ascii="Times New Roman" w:hAnsi="Times New Roman"/>
          <w:bCs/>
          <w:sz w:val="28"/>
          <w:szCs w:val="28"/>
        </w:rPr>
        <w:t>ии плана</w:t>
      </w:r>
      <w:r w:rsidR="004435BE">
        <w:rPr>
          <w:rFonts w:ascii="Times New Roman" w:hAnsi="Times New Roman"/>
          <w:bCs/>
          <w:sz w:val="28"/>
          <w:szCs w:val="28"/>
        </w:rPr>
        <w:t>.</w:t>
      </w:r>
    </w:p>
    <w:p w:rsidR="000B13E5" w:rsidRDefault="000B13E5" w:rsidP="000B13E5">
      <w:pPr>
        <w:tabs>
          <w:tab w:val="left" w:pos="176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3B0C51">
        <w:rPr>
          <w:rFonts w:ascii="Times New Roman" w:hAnsi="Times New Roman"/>
          <w:bCs/>
          <w:sz w:val="28"/>
          <w:szCs w:val="28"/>
        </w:rPr>
        <w:t>7. Механизмы реал</w:t>
      </w:r>
      <w:r w:rsidR="004435BE">
        <w:rPr>
          <w:rFonts w:ascii="Times New Roman" w:hAnsi="Times New Roman"/>
          <w:bCs/>
          <w:sz w:val="28"/>
          <w:szCs w:val="28"/>
        </w:rPr>
        <w:t>изации плана.</w:t>
      </w:r>
    </w:p>
    <w:p w:rsidR="00B76526" w:rsidRDefault="00B76526" w:rsidP="000B13E5">
      <w:pPr>
        <w:tabs>
          <w:tab w:val="left" w:pos="176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B76526" w:rsidRPr="003B0C51" w:rsidRDefault="00B76526" w:rsidP="000B13E5">
      <w:pPr>
        <w:tabs>
          <w:tab w:val="left" w:pos="176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B13E5" w:rsidRPr="003B0C51" w:rsidRDefault="000B13E5" w:rsidP="000B13E5">
      <w:pPr>
        <w:tabs>
          <w:tab w:val="left" w:pos="176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B13E5" w:rsidRPr="003B0C51" w:rsidRDefault="000B13E5" w:rsidP="000B13E5">
      <w:pPr>
        <w:pStyle w:val="3"/>
        <w:rPr>
          <w:rFonts w:ascii="Times New Roman" w:hAnsi="Times New Roman" w:cs="Times New Roman"/>
          <w:caps/>
          <w:szCs w:val="28"/>
        </w:rPr>
      </w:pPr>
      <w:r w:rsidRPr="003B0C51">
        <w:rPr>
          <w:rFonts w:ascii="Times New Roman" w:hAnsi="Times New Roman" w:cs="Times New Roman"/>
          <w:szCs w:val="28"/>
        </w:rPr>
        <w:lastRenderedPageBreak/>
        <w:t xml:space="preserve">                                       Введение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</w:t>
      </w:r>
      <w:r w:rsidR="00876C81">
        <w:rPr>
          <w:rFonts w:ascii="Times New Roman" w:hAnsi="Times New Roman"/>
          <w:sz w:val="28"/>
          <w:szCs w:val="28"/>
        </w:rPr>
        <w:t>Прогноз</w:t>
      </w:r>
      <w:r w:rsidRPr="003B0C51">
        <w:rPr>
          <w:rFonts w:ascii="Times New Roman" w:hAnsi="Times New Roman"/>
          <w:sz w:val="28"/>
          <w:szCs w:val="28"/>
        </w:rPr>
        <w:t xml:space="preserve"> развития </w:t>
      </w:r>
      <w:r w:rsidRPr="003B0C51">
        <w:rPr>
          <w:rFonts w:ascii="Times New Roman" w:hAnsi="Times New Roman"/>
          <w:bCs/>
          <w:sz w:val="28"/>
          <w:szCs w:val="28"/>
        </w:rPr>
        <w:t xml:space="preserve">Согорнского  сельсовета </w:t>
      </w:r>
      <w:r w:rsidR="00B206D8">
        <w:rPr>
          <w:rFonts w:ascii="Times New Roman" w:hAnsi="Times New Roman"/>
          <w:sz w:val="28"/>
          <w:szCs w:val="28"/>
        </w:rPr>
        <w:t>на период 2022</w:t>
      </w:r>
      <w:r w:rsidR="00FE0E5D">
        <w:rPr>
          <w:rFonts w:ascii="Times New Roman" w:hAnsi="Times New Roman"/>
          <w:sz w:val="28"/>
          <w:szCs w:val="28"/>
        </w:rPr>
        <w:t xml:space="preserve"> </w:t>
      </w:r>
      <w:r w:rsidR="00CD463F">
        <w:rPr>
          <w:rFonts w:ascii="Times New Roman" w:hAnsi="Times New Roman"/>
          <w:sz w:val="28"/>
          <w:szCs w:val="28"/>
        </w:rPr>
        <w:t>-</w:t>
      </w:r>
      <w:r w:rsidR="00B206D8">
        <w:rPr>
          <w:rFonts w:ascii="Times New Roman" w:hAnsi="Times New Roman"/>
          <w:sz w:val="28"/>
          <w:szCs w:val="28"/>
        </w:rPr>
        <w:t xml:space="preserve"> 2024</w:t>
      </w:r>
      <w:r w:rsidRPr="003B0C51">
        <w:rPr>
          <w:rFonts w:ascii="Times New Roman" w:hAnsi="Times New Roman"/>
          <w:sz w:val="28"/>
          <w:szCs w:val="28"/>
        </w:rPr>
        <w:t xml:space="preserve"> года (далее – </w:t>
      </w:r>
      <w:r w:rsidR="00876C81">
        <w:rPr>
          <w:rFonts w:ascii="Times New Roman" w:hAnsi="Times New Roman"/>
          <w:sz w:val="28"/>
          <w:szCs w:val="28"/>
        </w:rPr>
        <w:t>прогноз</w:t>
      </w:r>
      <w:r w:rsidRPr="003B0C51">
        <w:rPr>
          <w:rFonts w:ascii="Times New Roman" w:hAnsi="Times New Roman"/>
          <w:sz w:val="28"/>
          <w:szCs w:val="28"/>
        </w:rPr>
        <w:t xml:space="preserve">) содержит  чёткое представление  о   целях, ресурсах, потенциале  и об основных направлениях социально-экономического развития поселения на дальнесрочную перспективу и основывается на следующих положениях: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социальная ориентация, определяющая главной целью плана повышение уровня и качества жизни населения</w:t>
      </w:r>
      <w:proofErr w:type="gramStart"/>
      <w:r w:rsidRPr="003B0C51">
        <w:rPr>
          <w:rFonts w:ascii="Times New Roman" w:hAnsi="Times New Roman"/>
          <w:bCs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;</w:t>
      </w:r>
      <w:proofErr w:type="gramEnd"/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- устойчивое развитие </w:t>
      </w:r>
      <w:r w:rsidRPr="003B0C51">
        <w:rPr>
          <w:rFonts w:ascii="Times New Roman" w:hAnsi="Times New Roman"/>
          <w:bCs/>
          <w:sz w:val="28"/>
          <w:szCs w:val="28"/>
        </w:rPr>
        <w:t xml:space="preserve">Согорнского  сельсовета </w:t>
      </w:r>
      <w:r w:rsidRPr="003B0C51">
        <w:rPr>
          <w:rFonts w:ascii="Times New Roman" w:hAnsi="Times New Roman"/>
          <w:sz w:val="28"/>
          <w:szCs w:val="28"/>
        </w:rPr>
        <w:t xml:space="preserve">как </w:t>
      </w:r>
      <w:r w:rsidR="005A4B71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необходимая система динамики социально-экономических процессов, их сбалансированность и экологическая безопасность (в широком смысле этого понятия);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взаимодействие с государственными, корпоративными организациями, предприятиями при решении плановых проблем экономического, социального и территориального развития.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период разграничения полномочий между уровнями власти и реформирования межбюджетных отношений в соответствии с федеральным законом №</w:t>
      </w:r>
      <w:r w:rsidR="000374D8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РФ» вопросы развития территории сельского поселения становятся особенно актуальными.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Сегодня многое в решении местных социально-экономических проблем зависит непосредственно от органа местного самоуправления, который при условии отказа от иждивенческих настроений, развитии собственной инициативы и предприимчивости в состоянии добиться динамичных положительных результатов. Важнейшее место в процессе всех преобразований должно по праву занять  планирование сельского поселения, с помощью которого будет реализована главная цель – достижение стабильности экономического развития.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Увеличение числа видов деятельности и, следовательно, расширение налогооблагаемой базы сельского поселения и района в целом, способствует динамичному развитию экономики. Создание дополнительных рабочих мест способствует активизации движения денежного оборота на территории поселения, повышению благосостояния жителей.</w:t>
      </w:r>
    </w:p>
    <w:p w:rsidR="000B13E5" w:rsidRPr="003B0C51" w:rsidRDefault="000B13E5" w:rsidP="00B44A6C">
      <w:pPr>
        <w:pStyle w:val="3"/>
        <w:numPr>
          <w:ilvl w:val="0"/>
          <w:numId w:val="29"/>
        </w:numPr>
        <w:rPr>
          <w:rFonts w:ascii="Times New Roman" w:hAnsi="Times New Roman" w:cs="Times New Roman"/>
          <w:szCs w:val="28"/>
        </w:rPr>
      </w:pPr>
      <w:r w:rsidRPr="003B0C51">
        <w:rPr>
          <w:rFonts w:ascii="Times New Roman" w:hAnsi="Times New Roman" w:cs="Times New Roman"/>
          <w:szCs w:val="28"/>
        </w:rPr>
        <w:t>Социально-экономическое и географическое положение Согорнского  сельсовета</w:t>
      </w:r>
    </w:p>
    <w:p w:rsidR="000B13E5" w:rsidRPr="003B0C51" w:rsidRDefault="000B13E5" w:rsidP="000B13E5">
      <w:pPr>
        <w:ind w:left="142"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Территория поселения общей площадью </w:t>
      </w:r>
      <w:smartTag w:uri="urn:schemas-microsoft-com:office:smarttags" w:element="metricconverter">
        <w:smartTagPr>
          <w:attr w:name="ProductID" w:val="34421,8 га"/>
        </w:smartTagPr>
        <w:r w:rsidRPr="003B0C51">
          <w:rPr>
            <w:rFonts w:ascii="Times New Roman" w:hAnsi="Times New Roman"/>
            <w:sz w:val="28"/>
            <w:szCs w:val="28"/>
          </w:rPr>
          <w:t>34421,8 га</w:t>
        </w:r>
      </w:smartTag>
      <w:r w:rsidRPr="003B0C51">
        <w:rPr>
          <w:rFonts w:ascii="Times New Roman" w:hAnsi="Times New Roman"/>
          <w:sz w:val="28"/>
          <w:szCs w:val="28"/>
        </w:rPr>
        <w:t xml:space="preserve"> расположена в пределах Доволенского района на расстоянии </w:t>
      </w:r>
      <w:smartTag w:uri="urn:schemas-microsoft-com:office:smarttags" w:element="metricconverter">
        <w:smartTagPr>
          <w:attr w:name="ProductID" w:val="45 км"/>
        </w:smartTagPr>
        <w:r w:rsidRPr="003B0C51">
          <w:rPr>
            <w:rFonts w:ascii="Times New Roman" w:hAnsi="Times New Roman"/>
            <w:sz w:val="28"/>
            <w:szCs w:val="28"/>
          </w:rPr>
          <w:t>45 км</w:t>
        </w:r>
      </w:smartTag>
      <w:r w:rsidRPr="003B0C51">
        <w:rPr>
          <w:rFonts w:ascii="Times New Roman" w:hAnsi="Times New Roman"/>
          <w:sz w:val="28"/>
          <w:szCs w:val="28"/>
        </w:rPr>
        <w:t xml:space="preserve"> от районного центра, в  </w:t>
      </w:r>
      <w:smartTag w:uri="urn:schemas-microsoft-com:office:smarttags" w:element="metricconverter">
        <w:smartTagPr>
          <w:attr w:name="ProductID" w:val="250 км"/>
        </w:smartTagPr>
        <w:r w:rsidRPr="003B0C51">
          <w:rPr>
            <w:rFonts w:ascii="Times New Roman" w:hAnsi="Times New Roman"/>
            <w:sz w:val="28"/>
            <w:szCs w:val="28"/>
          </w:rPr>
          <w:t>250 км</w:t>
        </w:r>
      </w:smartTag>
      <w:r w:rsidRPr="003B0C51">
        <w:rPr>
          <w:rFonts w:ascii="Times New Roman" w:hAnsi="Times New Roman"/>
          <w:sz w:val="28"/>
          <w:szCs w:val="28"/>
        </w:rPr>
        <w:t xml:space="preserve"> от областного центра  г. Новосибирска,  до ближайшей железнодорожной станции </w:t>
      </w:r>
      <w:proofErr w:type="gramStart"/>
      <w:r w:rsidRPr="003B0C51">
        <w:rPr>
          <w:rFonts w:ascii="Times New Roman" w:hAnsi="Times New Roman"/>
          <w:sz w:val="28"/>
          <w:szCs w:val="28"/>
        </w:rPr>
        <w:t>Половинное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17 км"/>
        </w:smartTagPr>
        <w:r w:rsidRPr="003B0C51">
          <w:rPr>
            <w:rFonts w:ascii="Times New Roman" w:hAnsi="Times New Roman"/>
            <w:sz w:val="28"/>
            <w:szCs w:val="28"/>
          </w:rPr>
          <w:t>117 км</w:t>
        </w:r>
      </w:smartTag>
      <w:r w:rsidRPr="003B0C51">
        <w:rPr>
          <w:rFonts w:ascii="Times New Roman" w:hAnsi="Times New Roman"/>
          <w:sz w:val="28"/>
          <w:szCs w:val="28"/>
        </w:rPr>
        <w:t xml:space="preserve">. На территории Согорнского сельсовета расположено два населенных пункта:  с. Согорное и п. </w:t>
      </w:r>
      <w:proofErr w:type="gramStart"/>
      <w:r w:rsidRPr="003B0C51">
        <w:rPr>
          <w:rFonts w:ascii="Times New Roman" w:hAnsi="Times New Roman"/>
          <w:sz w:val="28"/>
          <w:szCs w:val="28"/>
        </w:rPr>
        <w:t>Брянский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42% территории занято сельхозугодиями (</w:t>
      </w:r>
      <w:smartTag w:uri="urn:schemas-microsoft-com:office:smarttags" w:element="metricconverter">
        <w:smartTagPr>
          <w:attr w:name="ProductID" w:val="14469,8 га"/>
        </w:smartTagPr>
        <w:r w:rsidRPr="003B0C51">
          <w:rPr>
            <w:rFonts w:ascii="Times New Roman" w:hAnsi="Times New Roman"/>
            <w:sz w:val="28"/>
            <w:szCs w:val="28"/>
          </w:rPr>
          <w:t>14469,8 га</w:t>
        </w:r>
      </w:smartTag>
      <w:r w:rsidRPr="003B0C51">
        <w:rPr>
          <w:rFonts w:ascii="Times New Roman" w:hAnsi="Times New Roman"/>
          <w:sz w:val="28"/>
          <w:szCs w:val="28"/>
        </w:rPr>
        <w:t>),  50,6% занимает природная зона (</w:t>
      </w:r>
      <w:smartTag w:uri="urn:schemas-microsoft-com:office:smarttags" w:element="metricconverter">
        <w:smartTagPr>
          <w:attr w:name="ProductID" w:val="17425,5 га"/>
        </w:smartTagPr>
        <w:r w:rsidRPr="003B0C51">
          <w:rPr>
            <w:rFonts w:ascii="Times New Roman" w:hAnsi="Times New Roman"/>
            <w:sz w:val="28"/>
            <w:szCs w:val="28"/>
          </w:rPr>
          <w:t>17425,5 га</w:t>
        </w:r>
      </w:smartTag>
      <w:r w:rsidRPr="003B0C51">
        <w:rPr>
          <w:rFonts w:ascii="Times New Roman" w:hAnsi="Times New Roman"/>
          <w:sz w:val="28"/>
          <w:szCs w:val="28"/>
        </w:rPr>
        <w:t xml:space="preserve">), остальная территория </w:t>
      </w:r>
      <w:smartTag w:uri="urn:schemas-microsoft-com:office:smarttags" w:element="metricconverter">
        <w:smartTagPr>
          <w:attr w:name="ProductID" w:val="2526,5 га"/>
        </w:smartTagPr>
        <w:r w:rsidRPr="003B0C51">
          <w:rPr>
            <w:rFonts w:ascii="Times New Roman" w:hAnsi="Times New Roman"/>
            <w:sz w:val="28"/>
            <w:szCs w:val="28"/>
          </w:rPr>
          <w:t>2526,5 га</w:t>
        </w:r>
      </w:smartTag>
      <w:r w:rsidRPr="003B0C51">
        <w:rPr>
          <w:rFonts w:ascii="Times New Roman" w:hAnsi="Times New Roman"/>
          <w:sz w:val="28"/>
          <w:szCs w:val="28"/>
        </w:rPr>
        <w:t xml:space="preserve"> (7,4%) находится под постройками, водными  и прочими объектами.   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3B0C51">
        <w:rPr>
          <w:rFonts w:ascii="Times New Roman" w:hAnsi="Times New Roman"/>
          <w:sz w:val="28"/>
          <w:szCs w:val="28"/>
        </w:rPr>
        <w:t xml:space="preserve">Численность  населения  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</w:t>
      </w:r>
      <w:r w:rsidR="00FE0E5D">
        <w:rPr>
          <w:rFonts w:ascii="Times New Roman" w:hAnsi="Times New Roman"/>
          <w:sz w:val="28"/>
          <w:szCs w:val="28"/>
        </w:rPr>
        <w:t>ского</w:t>
      </w:r>
      <w:proofErr w:type="spellEnd"/>
      <w:r w:rsidR="00FE0E5D">
        <w:rPr>
          <w:rFonts w:ascii="Times New Roman" w:hAnsi="Times New Roman"/>
          <w:sz w:val="28"/>
          <w:szCs w:val="28"/>
        </w:rPr>
        <w:t xml:space="preserve">  с</w:t>
      </w:r>
      <w:r w:rsidR="002C5D17">
        <w:rPr>
          <w:rFonts w:ascii="Times New Roman" w:hAnsi="Times New Roman"/>
          <w:sz w:val="28"/>
          <w:szCs w:val="28"/>
        </w:rPr>
        <w:t>ельсовета  на</w:t>
      </w:r>
      <w:r w:rsidR="00703B7A">
        <w:rPr>
          <w:rFonts w:ascii="Times New Roman" w:hAnsi="Times New Roman"/>
          <w:sz w:val="28"/>
          <w:szCs w:val="28"/>
        </w:rPr>
        <w:t xml:space="preserve"> </w:t>
      </w:r>
      <w:r w:rsidR="00B206D8">
        <w:rPr>
          <w:rFonts w:ascii="Times New Roman" w:hAnsi="Times New Roman"/>
          <w:sz w:val="28"/>
          <w:szCs w:val="28"/>
        </w:rPr>
        <w:t xml:space="preserve"> 01.01.2021</w:t>
      </w:r>
      <w:r w:rsidR="00FE0E5D">
        <w:rPr>
          <w:rFonts w:ascii="Times New Roman" w:hAnsi="Times New Roman"/>
          <w:sz w:val="28"/>
          <w:szCs w:val="28"/>
        </w:rPr>
        <w:t xml:space="preserve"> г. составляет –</w:t>
      </w:r>
      <w:r w:rsidR="00B206D8">
        <w:rPr>
          <w:rFonts w:ascii="Times New Roman" w:hAnsi="Times New Roman"/>
          <w:sz w:val="28"/>
          <w:szCs w:val="28"/>
        </w:rPr>
        <w:t xml:space="preserve"> 833</w:t>
      </w:r>
      <w:r w:rsidR="008A1362">
        <w:rPr>
          <w:rFonts w:ascii="Times New Roman" w:hAnsi="Times New Roman"/>
          <w:sz w:val="28"/>
          <w:szCs w:val="28"/>
        </w:rPr>
        <w:t xml:space="preserve"> </w:t>
      </w:r>
      <w:r w:rsidR="00FE0E5D">
        <w:rPr>
          <w:rFonts w:ascii="Times New Roman" w:hAnsi="Times New Roman"/>
          <w:sz w:val="28"/>
          <w:szCs w:val="28"/>
        </w:rPr>
        <w:t>человек</w:t>
      </w:r>
      <w:r w:rsidR="00B206D8">
        <w:rPr>
          <w:rFonts w:ascii="Times New Roman" w:hAnsi="Times New Roman"/>
          <w:sz w:val="28"/>
          <w:szCs w:val="28"/>
        </w:rPr>
        <w:t>а</w:t>
      </w:r>
      <w:r w:rsidR="00FE0E5D">
        <w:rPr>
          <w:rFonts w:ascii="Times New Roman" w:hAnsi="Times New Roman"/>
          <w:sz w:val="28"/>
          <w:szCs w:val="28"/>
        </w:rPr>
        <w:t>,</w:t>
      </w:r>
      <w:r w:rsidR="000E579E">
        <w:rPr>
          <w:rFonts w:ascii="Times New Roman" w:hAnsi="Times New Roman"/>
          <w:sz w:val="28"/>
          <w:szCs w:val="28"/>
        </w:rPr>
        <w:t xml:space="preserve"> </w:t>
      </w:r>
      <w:r w:rsidR="00FE0E5D">
        <w:rPr>
          <w:rFonts w:ascii="Times New Roman" w:hAnsi="Times New Roman"/>
          <w:sz w:val="28"/>
          <w:szCs w:val="28"/>
        </w:rPr>
        <w:t xml:space="preserve"> </w:t>
      </w:r>
      <w:r w:rsidR="00B206D8">
        <w:rPr>
          <w:rFonts w:ascii="Times New Roman" w:hAnsi="Times New Roman"/>
          <w:sz w:val="28"/>
          <w:szCs w:val="28"/>
        </w:rPr>
        <w:t>768</w:t>
      </w:r>
      <w:r w:rsidR="008A1362">
        <w:rPr>
          <w:rFonts w:ascii="Times New Roman" w:hAnsi="Times New Roman"/>
          <w:sz w:val="28"/>
          <w:szCs w:val="28"/>
        </w:rPr>
        <w:t xml:space="preserve"> чел.</w:t>
      </w:r>
      <w:r w:rsidRPr="003B0C51">
        <w:rPr>
          <w:rFonts w:ascii="Times New Roman" w:hAnsi="Times New Roman"/>
          <w:sz w:val="28"/>
          <w:szCs w:val="28"/>
        </w:rPr>
        <w:t>– с.</w:t>
      </w:r>
      <w:r w:rsidR="00443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Согорное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, </w:t>
      </w:r>
      <w:r w:rsidR="00CD463F">
        <w:rPr>
          <w:rFonts w:ascii="Times New Roman" w:hAnsi="Times New Roman"/>
          <w:sz w:val="28"/>
          <w:szCs w:val="28"/>
        </w:rPr>
        <w:t xml:space="preserve"> </w:t>
      </w:r>
      <w:r w:rsidR="00B206D8">
        <w:rPr>
          <w:rFonts w:ascii="Times New Roman" w:hAnsi="Times New Roman"/>
          <w:sz w:val="28"/>
          <w:szCs w:val="28"/>
        </w:rPr>
        <w:t>65</w:t>
      </w:r>
      <w:r w:rsidR="000374D8">
        <w:rPr>
          <w:rFonts w:ascii="Times New Roman" w:hAnsi="Times New Roman"/>
          <w:sz w:val="28"/>
          <w:szCs w:val="28"/>
        </w:rPr>
        <w:t xml:space="preserve"> </w:t>
      </w:r>
      <w:r w:rsidR="008A1362">
        <w:rPr>
          <w:rFonts w:ascii="Times New Roman" w:hAnsi="Times New Roman"/>
          <w:sz w:val="28"/>
          <w:szCs w:val="28"/>
        </w:rPr>
        <w:t>чел.</w:t>
      </w:r>
      <w:r w:rsidR="004301AC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</w:t>
      </w:r>
      <w:r w:rsidR="002C5D17">
        <w:rPr>
          <w:rFonts w:ascii="Times New Roman" w:hAnsi="Times New Roman"/>
          <w:sz w:val="28"/>
          <w:szCs w:val="28"/>
        </w:rPr>
        <w:t xml:space="preserve">– п. Брянский,  </w:t>
      </w:r>
      <w:r w:rsidR="00B206D8">
        <w:rPr>
          <w:rFonts w:ascii="Times New Roman" w:hAnsi="Times New Roman"/>
          <w:sz w:val="28"/>
          <w:szCs w:val="28"/>
        </w:rPr>
        <w:lastRenderedPageBreak/>
        <w:t>умерло  за  2020</w:t>
      </w:r>
      <w:r w:rsidR="00FE0E5D">
        <w:rPr>
          <w:rFonts w:ascii="Times New Roman" w:hAnsi="Times New Roman"/>
          <w:sz w:val="28"/>
          <w:szCs w:val="28"/>
        </w:rPr>
        <w:t xml:space="preserve"> год  - </w:t>
      </w:r>
      <w:r w:rsidR="00B206D8">
        <w:rPr>
          <w:rFonts w:ascii="Times New Roman" w:hAnsi="Times New Roman"/>
          <w:sz w:val="28"/>
          <w:szCs w:val="28"/>
        </w:rPr>
        <w:t>20</w:t>
      </w:r>
      <w:r w:rsidRPr="003B0C51">
        <w:rPr>
          <w:rFonts w:ascii="Times New Roman" w:hAnsi="Times New Roman"/>
          <w:sz w:val="28"/>
          <w:szCs w:val="28"/>
        </w:rPr>
        <w:t xml:space="preserve"> человек,  </w:t>
      </w:r>
      <w:r w:rsidR="00FE0E5D">
        <w:rPr>
          <w:rFonts w:ascii="Times New Roman" w:hAnsi="Times New Roman"/>
          <w:sz w:val="28"/>
          <w:szCs w:val="28"/>
        </w:rPr>
        <w:t xml:space="preserve">родилось </w:t>
      </w:r>
      <w:r w:rsidR="00861936">
        <w:rPr>
          <w:rFonts w:ascii="Times New Roman" w:hAnsi="Times New Roman"/>
          <w:sz w:val="28"/>
          <w:szCs w:val="28"/>
        </w:rPr>
        <w:t xml:space="preserve"> - </w:t>
      </w:r>
      <w:r w:rsidR="00B206D8">
        <w:rPr>
          <w:rFonts w:ascii="Times New Roman" w:hAnsi="Times New Roman"/>
          <w:sz w:val="28"/>
          <w:szCs w:val="28"/>
        </w:rPr>
        <w:t>2</w:t>
      </w:r>
      <w:r w:rsidR="00861936">
        <w:rPr>
          <w:rFonts w:ascii="Times New Roman" w:hAnsi="Times New Roman"/>
          <w:sz w:val="28"/>
          <w:szCs w:val="28"/>
        </w:rPr>
        <w:t xml:space="preserve"> </w:t>
      </w:r>
      <w:r w:rsidR="004301AC">
        <w:rPr>
          <w:rFonts w:ascii="Times New Roman" w:hAnsi="Times New Roman"/>
          <w:sz w:val="28"/>
          <w:szCs w:val="28"/>
        </w:rPr>
        <w:t xml:space="preserve"> чел.</w:t>
      </w:r>
      <w:r w:rsidR="00861936">
        <w:rPr>
          <w:rFonts w:ascii="Times New Roman" w:hAnsi="Times New Roman"/>
          <w:sz w:val="28"/>
          <w:szCs w:val="28"/>
        </w:rPr>
        <w:t xml:space="preserve"> из  них  пенсионеров – </w:t>
      </w:r>
      <w:r w:rsidR="004301AC">
        <w:rPr>
          <w:rFonts w:ascii="Times New Roman" w:hAnsi="Times New Roman"/>
          <w:sz w:val="28"/>
          <w:szCs w:val="28"/>
        </w:rPr>
        <w:t>3</w:t>
      </w:r>
      <w:r w:rsidR="00B206D8">
        <w:rPr>
          <w:rFonts w:ascii="Times New Roman" w:hAnsi="Times New Roman"/>
          <w:sz w:val="28"/>
          <w:szCs w:val="28"/>
        </w:rPr>
        <w:t>16</w:t>
      </w:r>
      <w:r w:rsidR="004301AC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человек,  </w:t>
      </w:r>
      <w:r w:rsidR="00861936">
        <w:rPr>
          <w:rFonts w:ascii="Times New Roman" w:hAnsi="Times New Roman"/>
          <w:sz w:val="28"/>
          <w:szCs w:val="28"/>
        </w:rPr>
        <w:t xml:space="preserve">трудоспособного  населения –  </w:t>
      </w:r>
      <w:r w:rsidR="00B206D8">
        <w:rPr>
          <w:rFonts w:ascii="Times New Roman" w:hAnsi="Times New Roman"/>
          <w:sz w:val="28"/>
          <w:szCs w:val="28"/>
        </w:rPr>
        <w:t>391</w:t>
      </w:r>
      <w:r w:rsidR="004301AC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, работающих  на территории </w:t>
      </w:r>
      <w:r w:rsidR="00FC54F8">
        <w:rPr>
          <w:rFonts w:ascii="Times New Roman" w:hAnsi="Times New Roman"/>
          <w:sz w:val="28"/>
          <w:szCs w:val="28"/>
        </w:rPr>
        <w:t xml:space="preserve"> </w:t>
      </w:r>
      <w:r w:rsidR="000E579E">
        <w:rPr>
          <w:rFonts w:ascii="Times New Roman" w:hAnsi="Times New Roman"/>
          <w:sz w:val="28"/>
          <w:szCs w:val="28"/>
        </w:rPr>
        <w:t xml:space="preserve">МО </w:t>
      </w:r>
      <w:r w:rsidR="00B206D8">
        <w:rPr>
          <w:rFonts w:ascii="Times New Roman" w:hAnsi="Times New Roman"/>
          <w:sz w:val="28"/>
          <w:szCs w:val="28"/>
        </w:rPr>
        <w:t>–</w:t>
      </w:r>
      <w:r w:rsidR="000E579E">
        <w:rPr>
          <w:rFonts w:ascii="Times New Roman" w:hAnsi="Times New Roman"/>
          <w:sz w:val="28"/>
          <w:szCs w:val="28"/>
        </w:rPr>
        <w:t xml:space="preserve"> </w:t>
      </w:r>
      <w:r w:rsidR="00B206D8">
        <w:rPr>
          <w:rFonts w:ascii="Times New Roman" w:hAnsi="Times New Roman"/>
          <w:sz w:val="28"/>
          <w:szCs w:val="28"/>
        </w:rPr>
        <w:t>82 чел</w:t>
      </w:r>
      <w:r w:rsidR="00861936">
        <w:rPr>
          <w:rFonts w:ascii="Times New Roman" w:hAnsi="Times New Roman"/>
          <w:sz w:val="28"/>
          <w:szCs w:val="28"/>
        </w:rPr>
        <w:t xml:space="preserve">. За  пределами территории -  </w:t>
      </w:r>
      <w:r w:rsidR="00B206D8">
        <w:rPr>
          <w:rFonts w:ascii="Times New Roman" w:hAnsi="Times New Roman"/>
          <w:sz w:val="28"/>
          <w:szCs w:val="28"/>
        </w:rPr>
        <w:t>24</w:t>
      </w:r>
      <w:r w:rsidR="00861936">
        <w:rPr>
          <w:rFonts w:ascii="Times New Roman" w:hAnsi="Times New Roman"/>
          <w:sz w:val="28"/>
          <w:szCs w:val="28"/>
        </w:rPr>
        <w:t>, биржа –</w:t>
      </w:r>
      <w:r w:rsidR="00B206D8">
        <w:rPr>
          <w:rFonts w:ascii="Times New Roman" w:hAnsi="Times New Roman"/>
          <w:sz w:val="28"/>
          <w:szCs w:val="28"/>
        </w:rPr>
        <w:t>18</w:t>
      </w:r>
      <w:r w:rsidR="000E579E">
        <w:rPr>
          <w:rFonts w:ascii="Times New Roman" w:hAnsi="Times New Roman"/>
          <w:sz w:val="28"/>
          <w:szCs w:val="28"/>
        </w:rPr>
        <w:t xml:space="preserve">  </w:t>
      </w:r>
      <w:r w:rsidRPr="003B0C51">
        <w:rPr>
          <w:rFonts w:ascii="Times New Roman" w:hAnsi="Times New Roman"/>
          <w:sz w:val="28"/>
          <w:szCs w:val="28"/>
        </w:rPr>
        <w:t xml:space="preserve">человек, </w:t>
      </w:r>
      <w:r w:rsidR="00861936">
        <w:rPr>
          <w:rFonts w:ascii="Times New Roman" w:hAnsi="Times New Roman"/>
          <w:sz w:val="28"/>
          <w:szCs w:val="28"/>
        </w:rPr>
        <w:t xml:space="preserve">дети – </w:t>
      </w:r>
      <w:r w:rsidR="000E579E">
        <w:rPr>
          <w:rFonts w:ascii="Times New Roman" w:hAnsi="Times New Roman"/>
          <w:sz w:val="28"/>
          <w:szCs w:val="28"/>
        </w:rPr>
        <w:t>1</w:t>
      </w:r>
      <w:r w:rsidR="00B206D8">
        <w:rPr>
          <w:rFonts w:ascii="Times New Roman" w:hAnsi="Times New Roman"/>
          <w:sz w:val="28"/>
          <w:szCs w:val="28"/>
        </w:rPr>
        <w:t>52</w:t>
      </w:r>
      <w:r w:rsidR="00861936">
        <w:rPr>
          <w:rFonts w:ascii="Times New Roman" w:hAnsi="Times New Roman"/>
          <w:sz w:val="28"/>
          <w:szCs w:val="28"/>
        </w:rPr>
        <w:t>, ветеранов  труда –</w:t>
      </w:r>
      <w:r w:rsidR="00B206D8">
        <w:rPr>
          <w:rFonts w:ascii="Times New Roman" w:hAnsi="Times New Roman"/>
          <w:sz w:val="28"/>
          <w:szCs w:val="28"/>
        </w:rPr>
        <w:t>84</w:t>
      </w:r>
      <w:r w:rsidR="00861936">
        <w:rPr>
          <w:rFonts w:ascii="Times New Roman" w:hAnsi="Times New Roman"/>
          <w:sz w:val="28"/>
          <w:szCs w:val="28"/>
        </w:rPr>
        <w:t>, инвалидов  труда</w:t>
      </w:r>
      <w:r w:rsidR="00B0687C">
        <w:rPr>
          <w:rFonts w:ascii="Times New Roman" w:hAnsi="Times New Roman"/>
          <w:sz w:val="28"/>
          <w:szCs w:val="28"/>
        </w:rPr>
        <w:t xml:space="preserve"> 1-3 групп</w:t>
      </w:r>
      <w:r w:rsidR="00861936">
        <w:rPr>
          <w:rFonts w:ascii="Times New Roman" w:hAnsi="Times New Roman"/>
          <w:sz w:val="28"/>
          <w:szCs w:val="28"/>
        </w:rPr>
        <w:t xml:space="preserve"> </w:t>
      </w:r>
      <w:r w:rsidR="000E579E">
        <w:rPr>
          <w:rFonts w:ascii="Times New Roman" w:hAnsi="Times New Roman"/>
          <w:sz w:val="28"/>
          <w:szCs w:val="28"/>
        </w:rPr>
        <w:t>–</w:t>
      </w:r>
      <w:r w:rsidR="00861936">
        <w:rPr>
          <w:rFonts w:ascii="Times New Roman" w:hAnsi="Times New Roman"/>
          <w:sz w:val="28"/>
          <w:szCs w:val="28"/>
        </w:rPr>
        <w:t xml:space="preserve"> </w:t>
      </w:r>
      <w:r w:rsidR="00B206D8">
        <w:rPr>
          <w:rFonts w:ascii="Times New Roman" w:hAnsi="Times New Roman"/>
          <w:sz w:val="28"/>
          <w:szCs w:val="28"/>
        </w:rPr>
        <w:t>88</w:t>
      </w:r>
      <w:r w:rsidR="000E579E">
        <w:rPr>
          <w:rFonts w:ascii="Times New Roman" w:hAnsi="Times New Roman"/>
          <w:sz w:val="28"/>
          <w:szCs w:val="28"/>
        </w:rPr>
        <w:t xml:space="preserve"> </w:t>
      </w:r>
      <w:r w:rsidR="00861936">
        <w:rPr>
          <w:rFonts w:ascii="Times New Roman" w:hAnsi="Times New Roman"/>
          <w:sz w:val="28"/>
          <w:szCs w:val="28"/>
        </w:rPr>
        <w:t>человек, тружеников</w:t>
      </w:r>
      <w:proofErr w:type="gramEnd"/>
      <w:r w:rsidR="00861936">
        <w:rPr>
          <w:rFonts w:ascii="Times New Roman" w:hAnsi="Times New Roman"/>
          <w:sz w:val="28"/>
          <w:szCs w:val="28"/>
        </w:rPr>
        <w:t xml:space="preserve">  тыла – </w:t>
      </w:r>
      <w:r w:rsidR="00B206D8">
        <w:rPr>
          <w:rFonts w:ascii="Times New Roman" w:hAnsi="Times New Roman"/>
          <w:sz w:val="28"/>
          <w:szCs w:val="28"/>
        </w:rPr>
        <w:t>7чел</w:t>
      </w:r>
      <w:proofErr w:type="gramStart"/>
      <w:r w:rsidR="00861936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.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Л</w:t>
      </w:r>
      <w:r w:rsidR="00861936">
        <w:rPr>
          <w:rFonts w:ascii="Times New Roman" w:hAnsi="Times New Roman"/>
          <w:sz w:val="28"/>
          <w:szCs w:val="28"/>
        </w:rPr>
        <w:t xml:space="preserve">ичных  подсобных  хозяйств – </w:t>
      </w:r>
      <w:r w:rsidR="00B206D8">
        <w:rPr>
          <w:rFonts w:ascii="Times New Roman" w:hAnsi="Times New Roman"/>
          <w:sz w:val="28"/>
          <w:szCs w:val="28"/>
        </w:rPr>
        <w:t>396</w:t>
      </w:r>
      <w:r w:rsidR="00861936">
        <w:rPr>
          <w:rFonts w:ascii="Times New Roman" w:hAnsi="Times New Roman"/>
          <w:sz w:val="28"/>
          <w:szCs w:val="28"/>
        </w:rPr>
        <w:t xml:space="preserve">, </w:t>
      </w:r>
      <w:r w:rsidR="000E579E">
        <w:rPr>
          <w:rFonts w:ascii="Times New Roman" w:hAnsi="Times New Roman"/>
          <w:sz w:val="28"/>
          <w:szCs w:val="28"/>
        </w:rPr>
        <w:t xml:space="preserve"> </w:t>
      </w:r>
      <w:r w:rsidR="00861936">
        <w:rPr>
          <w:rFonts w:ascii="Times New Roman" w:hAnsi="Times New Roman"/>
          <w:sz w:val="28"/>
          <w:szCs w:val="28"/>
        </w:rPr>
        <w:t xml:space="preserve">КРС – </w:t>
      </w:r>
      <w:r w:rsidR="00B206D8">
        <w:rPr>
          <w:rFonts w:ascii="Times New Roman" w:hAnsi="Times New Roman"/>
          <w:sz w:val="28"/>
          <w:szCs w:val="28"/>
        </w:rPr>
        <w:t>545</w:t>
      </w:r>
      <w:r w:rsidR="000E579E">
        <w:rPr>
          <w:rFonts w:ascii="Times New Roman" w:hAnsi="Times New Roman"/>
          <w:sz w:val="28"/>
          <w:szCs w:val="28"/>
        </w:rPr>
        <w:t xml:space="preserve"> </w:t>
      </w:r>
      <w:r w:rsidR="00861936">
        <w:rPr>
          <w:rFonts w:ascii="Times New Roman" w:hAnsi="Times New Roman"/>
          <w:sz w:val="28"/>
          <w:szCs w:val="28"/>
        </w:rPr>
        <w:t xml:space="preserve"> голов, овцы – </w:t>
      </w:r>
      <w:r w:rsidR="00B206D8">
        <w:rPr>
          <w:rFonts w:ascii="Times New Roman" w:hAnsi="Times New Roman"/>
          <w:sz w:val="28"/>
          <w:szCs w:val="28"/>
        </w:rPr>
        <w:t>108</w:t>
      </w:r>
      <w:r w:rsidR="00861936">
        <w:rPr>
          <w:rFonts w:ascii="Times New Roman" w:hAnsi="Times New Roman"/>
          <w:sz w:val="28"/>
          <w:szCs w:val="28"/>
        </w:rPr>
        <w:t xml:space="preserve">  голов,  лошади – </w:t>
      </w:r>
      <w:r w:rsidR="00B206D8">
        <w:rPr>
          <w:rFonts w:ascii="Times New Roman" w:hAnsi="Times New Roman"/>
          <w:sz w:val="28"/>
          <w:szCs w:val="28"/>
        </w:rPr>
        <w:t>41</w:t>
      </w:r>
      <w:r w:rsidR="00861936">
        <w:rPr>
          <w:rFonts w:ascii="Times New Roman" w:hAnsi="Times New Roman"/>
          <w:sz w:val="28"/>
          <w:szCs w:val="28"/>
        </w:rPr>
        <w:t xml:space="preserve">, птица – </w:t>
      </w:r>
      <w:r w:rsidR="00B206D8">
        <w:rPr>
          <w:rFonts w:ascii="Times New Roman" w:hAnsi="Times New Roman"/>
          <w:sz w:val="28"/>
          <w:szCs w:val="28"/>
        </w:rPr>
        <w:t>2120</w:t>
      </w:r>
      <w:r w:rsidR="000E579E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голов.</w:t>
      </w:r>
      <w:r w:rsidR="00B206D8">
        <w:rPr>
          <w:rFonts w:ascii="Times New Roman" w:hAnsi="Times New Roman"/>
          <w:sz w:val="28"/>
          <w:szCs w:val="28"/>
        </w:rPr>
        <w:t xml:space="preserve"> Данные по ЛПХ составлены со слов граждан.</w:t>
      </w:r>
      <w:r w:rsidRPr="003B0C51">
        <w:rPr>
          <w:rFonts w:ascii="Times New Roman" w:hAnsi="Times New Roman"/>
          <w:sz w:val="28"/>
          <w:szCs w:val="28"/>
        </w:rPr>
        <w:t xml:space="preserve"> В  последние  годы  прослеживается  тенденция  к  снижению поголовья  скота  и  птицы. </w:t>
      </w:r>
      <w:r w:rsidR="00CD463F">
        <w:rPr>
          <w:rFonts w:ascii="Times New Roman" w:hAnsi="Times New Roman"/>
          <w:sz w:val="28"/>
          <w:szCs w:val="28"/>
        </w:rPr>
        <w:t>Причины этому н</w:t>
      </w:r>
      <w:r w:rsidRPr="003B0C51">
        <w:rPr>
          <w:rFonts w:ascii="Times New Roman" w:hAnsi="Times New Roman"/>
          <w:sz w:val="28"/>
          <w:szCs w:val="28"/>
        </w:rPr>
        <w:t xml:space="preserve">изкие закупочные  цены и уменьшение  спроса  на  с/х  продукцию,  производимую в  личных  подворьях,  удорожание  кормов,  уменьшение количества  трудоспособного  и  заинтересованного  населения.  </w:t>
      </w:r>
    </w:p>
    <w:p w:rsidR="000B13E5" w:rsidRPr="003B0C51" w:rsidRDefault="000B13E5" w:rsidP="00CD463F">
      <w:pPr>
        <w:ind w:firstLine="0"/>
        <w:rPr>
          <w:rFonts w:ascii="Times New Roman" w:hAnsi="Times New Roman"/>
          <w:snapToGrid w:val="0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 w:rsidRPr="003B0C51">
        <w:rPr>
          <w:rFonts w:ascii="Times New Roman" w:hAnsi="Times New Roman"/>
          <w:sz w:val="28"/>
          <w:szCs w:val="28"/>
        </w:rPr>
        <w:t>С</w:t>
      </w:r>
      <w:r w:rsidR="007A4D15">
        <w:rPr>
          <w:rFonts w:ascii="Times New Roman" w:hAnsi="Times New Roman"/>
          <w:sz w:val="28"/>
          <w:szCs w:val="28"/>
        </w:rPr>
        <w:t>огорнского</w:t>
      </w:r>
      <w:proofErr w:type="spellEnd"/>
      <w:r w:rsidR="007A4D15">
        <w:rPr>
          <w:rFonts w:ascii="Times New Roman" w:hAnsi="Times New Roman"/>
          <w:sz w:val="28"/>
          <w:szCs w:val="28"/>
        </w:rPr>
        <w:t xml:space="preserve">  сельсовета  работает  </w:t>
      </w:r>
      <w:r w:rsidRPr="003B0C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Согорнская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 СОШ. В 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Согорнской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С</w:t>
      </w:r>
      <w:r w:rsidR="00CE7328">
        <w:rPr>
          <w:rFonts w:ascii="Times New Roman" w:hAnsi="Times New Roman"/>
          <w:sz w:val="28"/>
          <w:szCs w:val="28"/>
        </w:rPr>
        <w:t>ОШ в 2021 году обучается - 60</w:t>
      </w:r>
      <w:r w:rsidR="00861936">
        <w:rPr>
          <w:rFonts w:ascii="Times New Roman" w:hAnsi="Times New Roman"/>
          <w:sz w:val="28"/>
          <w:szCs w:val="28"/>
        </w:rPr>
        <w:t xml:space="preserve"> человек</w:t>
      </w:r>
      <w:r w:rsidR="00B0687C">
        <w:rPr>
          <w:rFonts w:ascii="Times New Roman" w:hAnsi="Times New Roman"/>
          <w:sz w:val="28"/>
          <w:szCs w:val="28"/>
        </w:rPr>
        <w:t>а</w:t>
      </w:r>
      <w:r w:rsidR="007A4D15">
        <w:rPr>
          <w:rFonts w:ascii="Times New Roman" w:hAnsi="Times New Roman"/>
          <w:sz w:val="28"/>
          <w:szCs w:val="28"/>
        </w:rPr>
        <w:t>.</w:t>
      </w:r>
      <w:r w:rsidRPr="003B0C51">
        <w:rPr>
          <w:rFonts w:ascii="Times New Roman" w:hAnsi="Times New Roman"/>
          <w:sz w:val="28"/>
          <w:szCs w:val="28"/>
        </w:rPr>
        <w:t xml:space="preserve"> Современный педагогический коллектив </w:t>
      </w:r>
      <w:r w:rsidR="00FA0E4F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насчитывает</w:t>
      </w:r>
      <w:r w:rsidR="00FA0E4F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</w:t>
      </w:r>
      <w:r w:rsidR="00CD463F">
        <w:rPr>
          <w:rFonts w:ascii="Times New Roman" w:hAnsi="Times New Roman"/>
          <w:sz w:val="28"/>
          <w:szCs w:val="28"/>
        </w:rPr>
        <w:t xml:space="preserve">- </w:t>
      </w:r>
      <w:r w:rsidR="00CE7328">
        <w:rPr>
          <w:rFonts w:ascii="Times New Roman" w:hAnsi="Times New Roman"/>
          <w:sz w:val="28"/>
          <w:szCs w:val="28"/>
        </w:rPr>
        <w:t>14 чел</w:t>
      </w:r>
      <w:r w:rsidRPr="003B0C51">
        <w:rPr>
          <w:rFonts w:ascii="Times New Roman" w:hAnsi="Times New Roman"/>
          <w:sz w:val="28"/>
          <w:szCs w:val="28"/>
        </w:rPr>
        <w:t>.</w:t>
      </w:r>
      <w:r w:rsidRPr="003B0C51">
        <w:rPr>
          <w:rFonts w:ascii="Times New Roman" w:hAnsi="Times New Roman"/>
          <w:b/>
          <w:sz w:val="28"/>
          <w:szCs w:val="28"/>
        </w:rPr>
        <w:t xml:space="preserve"> </w:t>
      </w:r>
      <w:r w:rsidR="00CE7328">
        <w:rPr>
          <w:rFonts w:ascii="Times New Roman" w:hAnsi="Times New Roman"/>
          <w:sz w:val="28"/>
          <w:szCs w:val="28"/>
        </w:rPr>
        <w:t xml:space="preserve"> Работает</w:t>
      </w:r>
      <w:r w:rsidRPr="003B0C51">
        <w:rPr>
          <w:rFonts w:ascii="Times New Roman" w:hAnsi="Times New Roman"/>
          <w:sz w:val="28"/>
          <w:szCs w:val="28"/>
        </w:rPr>
        <w:t xml:space="preserve"> детский садик</w:t>
      </w:r>
      <w:r w:rsidR="00776E7B">
        <w:rPr>
          <w:rFonts w:ascii="Times New Roman" w:hAnsi="Times New Roman"/>
          <w:sz w:val="28"/>
          <w:szCs w:val="28"/>
        </w:rPr>
        <w:t xml:space="preserve"> на 33места,</w:t>
      </w:r>
      <w:r w:rsidR="00CE7328">
        <w:rPr>
          <w:rFonts w:ascii="Times New Roman" w:hAnsi="Times New Roman"/>
          <w:sz w:val="28"/>
          <w:szCs w:val="28"/>
        </w:rPr>
        <w:t xml:space="preserve"> с одной группой детишек</w:t>
      </w:r>
      <w:r w:rsidRPr="003B0C51">
        <w:rPr>
          <w:rFonts w:ascii="Times New Roman" w:hAnsi="Times New Roman"/>
          <w:sz w:val="28"/>
          <w:szCs w:val="28"/>
        </w:rPr>
        <w:t xml:space="preserve">, численность воспитанников составляет </w:t>
      </w:r>
      <w:r w:rsidR="007A4D15">
        <w:rPr>
          <w:rFonts w:ascii="Times New Roman" w:hAnsi="Times New Roman"/>
          <w:sz w:val="28"/>
          <w:szCs w:val="28"/>
        </w:rPr>
        <w:t>13</w:t>
      </w:r>
      <w:r w:rsidRPr="003B0C51">
        <w:rPr>
          <w:rFonts w:ascii="Times New Roman" w:hAnsi="Times New Roman"/>
          <w:sz w:val="28"/>
          <w:szCs w:val="28"/>
        </w:rPr>
        <w:t xml:space="preserve"> человек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На территории Согорнского  сельсовета имеется  два фельдшерско-акушерских пункта.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Проводится активная работа по развитию малого предпринимательства в сельском поселении.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Сегодня именно малый бизнес в преддверии</w:t>
      </w:r>
      <w:r w:rsidR="00CD463F">
        <w:rPr>
          <w:rFonts w:ascii="Times New Roman" w:hAnsi="Times New Roman"/>
          <w:sz w:val="28"/>
          <w:szCs w:val="28"/>
        </w:rPr>
        <w:t xml:space="preserve">  </w:t>
      </w:r>
      <w:r w:rsidRPr="003B0C51">
        <w:rPr>
          <w:rFonts w:ascii="Times New Roman" w:hAnsi="Times New Roman"/>
          <w:sz w:val="28"/>
          <w:szCs w:val="28"/>
        </w:rPr>
        <w:t>возможных осложнений на рынке труда может быстро создать новые рабочие места.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На территории   </w:t>
      </w:r>
      <w:r w:rsidR="003C36AB">
        <w:rPr>
          <w:rFonts w:ascii="Times New Roman" w:hAnsi="Times New Roman"/>
          <w:sz w:val="28"/>
          <w:szCs w:val="28"/>
        </w:rPr>
        <w:t>сельского поселения работает - 5</w:t>
      </w:r>
      <w:r w:rsidR="00861936">
        <w:rPr>
          <w:rFonts w:ascii="Times New Roman" w:hAnsi="Times New Roman"/>
          <w:sz w:val="28"/>
          <w:szCs w:val="28"/>
        </w:rPr>
        <w:t xml:space="preserve"> продуктовых  магазинов и 1 магазин</w:t>
      </w:r>
      <w:r w:rsidRPr="003B0C51">
        <w:rPr>
          <w:rFonts w:ascii="Times New Roman" w:hAnsi="Times New Roman"/>
          <w:sz w:val="28"/>
          <w:szCs w:val="28"/>
        </w:rPr>
        <w:t xml:space="preserve">  промышленных </w:t>
      </w:r>
      <w:r w:rsidR="00776E7B">
        <w:rPr>
          <w:rFonts w:ascii="Times New Roman" w:hAnsi="Times New Roman"/>
          <w:sz w:val="28"/>
          <w:szCs w:val="28"/>
        </w:rPr>
        <w:t xml:space="preserve"> товаров.</w:t>
      </w:r>
      <w:r w:rsidR="00B0687C">
        <w:rPr>
          <w:rFonts w:ascii="Times New Roman" w:hAnsi="Times New Roman"/>
          <w:sz w:val="28"/>
          <w:szCs w:val="28"/>
        </w:rPr>
        <w:t xml:space="preserve"> 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Вместе с тем, происходит и развитие сельскохозяйственного производства, представителем которого является обособленное  предприятие «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Согорнское</w:t>
      </w:r>
      <w:proofErr w:type="spellEnd"/>
      <w:r w:rsidRPr="003B0C51">
        <w:rPr>
          <w:rFonts w:ascii="Times New Roman" w:hAnsi="Times New Roman"/>
          <w:sz w:val="28"/>
          <w:szCs w:val="28"/>
        </w:rPr>
        <w:t>»</w:t>
      </w:r>
      <w:r w:rsidR="00CD46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63F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="00CD463F">
        <w:rPr>
          <w:rFonts w:ascii="Times New Roman" w:hAnsi="Times New Roman"/>
          <w:sz w:val="28"/>
          <w:szCs w:val="28"/>
        </w:rPr>
        <w:t xml:space="preserve">  холдинга</w:t>
      </w:r>
      <w:r w:rsidRPr="003B0C51">
        <w:rPr>
          <w:rFonts w:ascii="Times New Roman" w:hAnsi="Times New Roman"/>
          <w:sz w:val="28"/>
          <w:szCs w:val="28"/>
        </w:rPr>
        <w:t>, специализирующееся на выращивание зерновых культур по новейшим  технологиям.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Крупных промышленных предприятий нет. Ведущей отраслью экономики сельского поселения</w:t>
      </w:r>
      <w:r w:rsidR="00CD463F">
        <w:rPr>
          <w:rFonts w:ascii="Times New Roman" w:hAnsi="Times New Roman"/>
          <w:sz w:val="28"/>
          <w:szCs w:val="28"/>
        </w:rPr>
        <w:t>,</w:t>
      </w:r>
      <w:r w:rsidRPr="003B0C51">
        <w:rPr>
          <w:rFonts w:ascii="Times New Roman" w:hAnsi="Times New Roman"/>
          <w:sz w:val="28"/>
          <w:szCs w:val="28"/>
        </w:rPr>
        <w:t xml:space="preserve"> явля</w:t>
      </w:r>
      <w:r w:rsidR="00FA0E4F">
        <w:rPr>
          <w:rFonts w:ascii="Times New Roman" w:hAnsi="Times New Roman"/>
          <w:sz w:val="28"/>
          <w:szCs w:val="28"/>
        </w:rPr>
        <w:t>ется сельское хозяйство. Однако</w:t>
      </w:r>
      <w:r w:rsidRPr="003B0C51">
        <w:rPr>
          <w:rFonts w:ascii="Times New Roman" w:hAnsi="Times New Roman"/>
          <w:sz w:val="28"/>
          <w:szCs w:val="28"/>
        </w:rPr>
        <w:t xml:space="preserve">  отсутствие  отрасли  животноводства негативно  сказывается на наличии рабочих  мес</w:t>
      </w:r>
      <w:r w:rsidR="00FA0E4F">
        <w:rPr>
          <w:rFonts w:ascii="Times New Roman" w:hAnsi="Times New Roman"/>
          <w:sz w:val="28"/>
          <w:szCs w:val="28"/>
        </w:rPr>
        <w:t xml:space="preserve">т  на  территории  поселения, в </w:t>
      </w:r>
      <w:r w:rsidRPr="003B0C51">
        <w:rPr>
          <w:rFonts w:ascii="Times New Roman" w:hAnsi="Times New Roman"/>
          <w:sz w:val="28"/>
          <w:szCs w:val="28"/>
        </w:rPr>
        <w:t xml:space="preserve">связи </w:t>
      </w:r>
      <w:r w:rsidR="00FA0E4F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с  чем</w:t>
      </w:r>
      <w:r w:rsidR="00B0687C">
        <w:rPr>
          <w:rFonts w:ascii="Times New Roman" w:hAnsi="Times New Roman"/>
          <w:sz w:val="28"/>
          <w:szCs w:val="28"/>
        </w:rPr>
        <w:t>,</w:t>
      </w:r>
      <w:r w:rsidRPr="003B0C51">
        <w:rPr>
          <w:rFonts w:ascii="Times New Roman" w:hAnsi="Times New Roman"/>
          <w:sz w:val="28"/>
          <w:szCs w:val="28"/>
        </w:rPr>
        <w:t xml:space="preserve">  происходит  отток  трудоспособного населения.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условиях существу</w:t>
      </w:r>
      <w:r w:rsidR="0044462E">
        <w:rPr>
          <w:rFonts w:ascii="Times New Roman" w:hAnsi="Times New Roman"/>
          <w:sz w:val="28"/>
          <w:szCs w:val="28"/>
        </w:rPr>
        <w:t xml:space="preserve">ющей тенденций, наметившихся с </w:t>
      </w:r>
      <w:r w:rsidRPr="003B0C51">
        <w:rPr>
          <w:rFonts w:ascii="Times New Roman" w:hAnsi="Times New Roman"/>
          <w:sz w:val="28"/>
          <w:szCs w:val="28"/>
        </w:rPr>
        <w:t>оттоком населения, развитие  малого  бизнеса так же идет  к  снижению.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Краткий анализ свидетельствует о не достаточном рабочем потенциале на  территории Согорнского  сельсовета, </w:t>
      </w:r>
      <w:proofErr w:type="gramStart"/>
      <w:r w:rsidRPr="003B0C51">
        <w:rPr>
          <w:rFonts w:ascii="Times New Roman" w:hAnsi="Times New Roman"/>
          <w:sz w:val="28"/>
          <w:szCs w:val="28"/>
        </w:rPr>
        <w:t>из</w:t>
      </w:r>
      <w:proofErr w:type="gramEnd"/>
      <w:r w:rsidR="00FA0E4F">
        <w:rPr>
          <w:rFonts w:ascii="Times New Roman" w:hAnsi="Times New Roman"/>
          <w:sz w:val="28"/>
          <w:szCs w:val="28"/>
        </w:rPr>
        <w:t xml:space="preserve"> - </w:t>
      </w:r>
      <w:r w:rsidRPr="003B0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C51">
        <w:rPr>
          <w:rFonts w:ascii="Times New Roman" w:hAnsi="Times New Roman"/>
          <w:sz w:val="28"/>
          <w:szCs w:val="28"/>
        </w:rPr>
        <w:t>за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 </w:t>
      </w:r>
      <w:r w:rsidR="00FA0E4F">
        <w:rPr>
          <w:rFonts w:ascii="Times New Roman" w:hAnsi="Times New Roman"/>
          <w:sz w:val="28"/>
          <w:szCs w:val="28"/>
        </w:rPr>
        <w:t xml:space="preserve">чего </w:t>
      </w:r>
      <w:r w:rsidRPr="003B0C51">
        <w:rPr>
          <w:rFonts w:ascii="Times New Roman" w:hAnsi="Times New Roman"/>
          <w:sz w:val="28"/>
          <w:szCs w:val="28"/>
        </w:rPr>
        <w:t>в  ближайшие  годы  возникнут  трудности по  некоторым  видам  профессий.</w:t>
      </w:r>
    </w:p>
    <w:p w:rsidR="000B13E5" w:rsidRPr="003B0C51" w:rsidRDefault="002E224C" w:rsidP="002E224C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B13E5" w:rsidRPr="003B0C51">
        <w:rPr>
          <w:rFonts w:ascii="Times New Roman" w:hAnsi="Times New Roman"/>
          <w:b/>
          <w:sz w:val="28"/>
          <w:szCs w:val="28"/>
        </w:rPr>
        <w:t xml:space="preserve"> 1.1. Производственная сфера.</w:t>
      </w:r>
    </w:p>
    <w:p w:rsidR="000B13E5" w:rsidRPr="003B0C51" w:rsidRDefault="000B13E5" w:rsidP="000B13E5">
      <w:pPr>
        <w:pStyle w:val="21"/>
        <w:ind w:firstLine="540"/>
        <w:rPr>
          <w:rFonts w:ascii="Times New Roman" w:hAnsi="Times New Roman"/>
          <w:spacing w:val="-1"/>
          <w:szCs w:val="28"/>
        </w:rPr>
      </w:pPr>
      <w:r w:rsidRPr="003B0C51">
        <w:rPr>
          <w:rFonts w:ascii="Times New Roman" w:hAnsi="Times New Roman"/>
          <w:szCs w:val="28"/>
        </w:rPr>
        <w:t>Производственную сферу МО представляет АО «</w:t>
      </w:r>
      <w:proofErr w:type="spellStart"/>
      <w:r w:rsidRPr="003B0C51">
        <w:rPr>
          <w:rFonts w:ascii="Times New Roman" w:hAnsi="Times New Roman"/>
          <w:szCs w:val="28"/>
        </w:rPr>
        <w:t>Кудряшовское</w:t>
      </w:r>
      <w:proofErr w:type="spellEnd"/>
      <w:r w:rsidRPr="003B0C51">
        <w:rPr>
          <w:rFonts w:ascii="Times New Roman" w:hAnsi="Times New Roman"/>
          <w:szCs w:val="28"/>
        </w:rPr>
        <w:t xml:space="preserve">», занимающихся </w:t>
      </w:r>
      <w:r w:rsidRPr="003B0C51">
        <w:rPr>
          <w:rFonts w:ascii="Times New Roman" w:hAnsi="Times New Roman"/>
          <w:spacing w:val="-1"/>
          <w:szCs w:val="28"/>
        </w:rPr>
        <w:t>сел</w:t>
      </w:r>
      <w:r w:rsidR="00703B7A">
        <w:rPr>
          <w:rFonts w:ascii="Times New Roman" w:hAnsi="Times New Roman"/>
          <w:spacing w:val="-1"/>
          <w:szCs w:val="28"/>
        </w:rPr>
        <w:t xml:space="preserve">ьскохозяйственным производство </w:t>
      </w:r>
      <w:r w:rsidRPr="003B0C51">
        <w:rPr>
          <w:rFonts w:ascii="Times New Roman" w:hAnsi="Times New Roman"/>
          <w:spacing w:val="-1"/>
          <w:szCs w:val="28"/>
        </w:rPr>
        <w:t>(</w:t>
      </w:r>
      <w:r w:rsidRPr="003B0C51">
        <w:rPr>
          <w:rFonts w:ascii="Times New Roman" w:hAnsi="Times New Roman"/>
          <w:szCs w:val="28"/>
        </w:rPr>
        <w:t>выращивание зерновых культур</w:t>
      </w:r>
      <w:r w:rsidRPr="003B0C51">
        <w:rPr>
          <w:rFonts w:ascii="Times New Roman" w:hAnsi="Times New Roman"/>
          <w:spacing w:val="-1"/>
          <w:szCs w:val="28"/>
        </w:rPr>
        <w:t>) с применением новейших технол</w:t>
      </w:r>
      <w:r w:rsidR="00FE0E5D">
        <w:rPr>
          <w:rFonts w:ascii="Times New Roman" w:hAnsi="Times New Roman"/>
          <w:spacing w:val="-1"/>
          <w:szCs w:val="28"/>
        </w:rPr>
        <w:t>огий возделывания зе</w:t>
      </w:r>
      <w:r w:rsidR="00B0687C">
        <w:rPr>
          <w:rFonts w:ascii="Times New Roman" w:hAnsi="Times New Roman"/>
          <w:spacing w:val="-1"/>
          <w:szCs w:val="28"/>
        </w:rPr>
        <w:t>мел</w:t>
      </w:r>
      <w:r w:rsidR="00767B0B">
        <w:rPr>
          <w:rFonts w:ascii="Times New Roman" w:hAnsi="Times New Roman"/>
          <w:spacing w:val="-1"/>
          <w:szCs w:val="28"/>
        </w:rPr>
        <w:t>ь. В 2021</w:t>
      </w:r>
      <w:r w:rsidR="0044462E">
        <w:rPr>
          <w:rFonts w:ascii="Times New Roman" w:hAnsi="Times New Roman"/>
          <w:spacing w:val="-1"/>
          <w:szCs w:val="28"/>
        </w:rPr>
        <w:t xml:space="preserve"> году было посеяно  </w:t>
      </w:r>
      <w:r w:rsidR="00767B0B">
        <w:rPr>
          <w:rFonts w:ascii="Times New Roman" w:hAnsi="Times New Roman"/>
          <w:spacing w:val="-1"/>
          <w:szCs w:val="28"/>
        </w:rPr>
        <w:t>9924</w:t>
      </w:r>
      <w:r w:rsidR="002E224C">
        <w:rPr>
          <w:rFonts w:ascii="Times New Roman" w:hAnsi="Times New Roman"/>
          <w:spacing w:val="-1"/>
          <w:szCs w:val="28"/>
        </w:rPr>
        <w:t xml:space="preserve"> </w:t>
      </w:r>
      <w:r w:rsidR="0044462E">
        <w:rPr>
          <w:rFonts w:ascii="Times New Roman" w:hAnsi="Times New Roman"/>
          <w:spacing w:val="-1"/>
          <w:szCs w:val="28"/>
        </w:rPr>
        <w:t>га</w:t>
      </w:r>
      <w:proofErr w:type="gramStart"/>
      <w:r w:rsidR="0044462E">
        <w:rPr>
          <w:rFonts w:ascii="Times New Roman" w:hAnsi="Times New Roman"/>
          <w:spacing w:val="-1"/>
          <w:szCs w:val="28"/>
        </w:rPr>
        <w:t>.</w:t>
      </w:r>
      <w:proofErr w:type="gramEnd"/>
      <w:r w:rsidR="0044462E">
        <w:rPr>
          <w:rFonts w:ascii="Times New Roman" w:hAnsi="Times New Roman"/>
          <w:spacing w:val="-1"/>
          <w:szCs w:val="28"/>
        </w:rPr>
        <w:t xml:space="preserve"> </w:t>
      </w:r>
      <w:proofErr w:type="gramStart"/>
      <w:r w:rsidR="0044462E">
        <w:rPr>
          <w:rFonts w:ascii="Times New Roman" w:hAnsi="Times New Roman"/>
          <w:spacing w:val="-1"/>
          <w:szCs w:val="28"/>
        </w:rPr>
        <w:t>з</w:t>
      </w:r>
      <w:proofErr w:type="gramEnd"/>
      <w:r w:rsidRPr="003B0C51">
        <w:rPr>
          <w:rFonts w:ascii="Times New Roman" w:hAnsi="Times New Roman"/>
          <w:spacing w:val="-1"/>
          <w:szCs w:val="28"/>
        </w:rPr>
        <w:t xml:space="preserve">ерновых. </w:t>
      </w:r>
      <w:r w:rsidR="0044462E">
        <w:rPr>
          <w:rFonts w:ascii="Times New Roman" w:hAnsi="Times New Roman"/>
          <w:spacing w:val="-1"/>
          <w:szCs w:val="28"/>
        </w:rPr>
        <w:t xml:space="preserve"> </w:t>
      </w:r>
      <w:r w:rsidR="002E224C">
        <w:rPr>
          <w:rFonts w:ascii="Times New Roman" w:hAnsi="Times New Roman"/>
          <w:spacing w:val="-1"/>
          <w:szCs w:val="28"/>
        </w:rPr>
        <w:t>Намолочено</w:t>
      </w:r>
      <w:r w:rsidR="0044462E">
        <w:rPr>
          <w:rFonts w:ascii="Times New Roman" w:hAnsi="Times New Roman"/>
          <w:spacing w:val="-1"/>
          <w:szCs w:val="28"/>
        </w:rPr>
        <w:t xml:space="preserve"> </w:t>
      </w:r>
      <w:r w:rsidR="00703B7A">
        <w:rPr>
          <w:rFonts w:ascii="Times New Roman" w:hAnsi="Times New Roman"/>
          <w:spacing w:val="-1"/>
          <w:szCs w:val="28"/>
        </w:rPr>
        <w:t>–</w:t>
      </w:r>
      <w:r w:rsidR="0044462E">
        <w:rPr>
          <w:rFonts w:ascii="Times New Roman" w:hAnsi="Times New Roman"/>
          <w:spacing w:val="-1"/>
          <w:szCs w:val="28"/>
        </w:rPr>
        <w:t xml:space="preserve"> </w:t>
      </w:r>
      <w:r w:rsidR="00767B0B">
        <w:rPr>
          <w:rFonts w:ascii="Times New Roman" w:hAnsi="Times New Roman"/>
          <w:spacing w:val="-1"/>
          <w:szCs w:val="28"/>
        </w:rPr>
        <w:t>358256,4</w:t>
      </w:r>
      <w:r w:rsidR="0044462E">
        <w:rPr>
          <w:rFonts w:ascii="Times New Roman" w:hAnsi="Times New Roman"/>
          <w:spacing w:val="-1"/>
          <w:szCs w:val="28"/>
        </w:rPr>
        <w:t xml:space="preserve">ц. Урожайность  составила  </w:t>
      </w:r>
      <w:r w:rsidR="00767B0B">
        <w:rPr>
          <w:rFonts w:ascii="Times New Roman" w:hAnsi="Times New Roman"/>
          <w:spacing w:val="-1"/>
          <w:szCs w:val="28"/>
        </w:rPr>
        <w:t>36.1</w:t>
      </w:r>
      <w:r w:rsidR="002E224C">
        <w:rPr>
          <w:rFonts w:ascii="Times New Roman" w:hAnsi="Times New Roman"/>
          <w:spacing w:val="-1"/>
          <w:szCs w:val="28"/>
        </w:rPr>
        <w:t xml:space="preserve"> </w:t>
      </w:r>
      <w:proofErr w:type="spellStart"/>
      <w:r w:rsidR="00767B0B">
        <w:rPr>
          <w:rFonts w:ascii="Times New Roman" w:hAnsi="Times New Roman"/>
          <w:spacing w:val="-1"/>
          <w:szCs w:val="28"/>
        </w:rPr>
        <w:t>ц</w:t>
      </w:r>
      <w:proofErr w:type="spellEnd"/>
      <w:r w:rsidR="00767B0B">
        <w:rPr>
          <w:rFonts w:ascii="Times New Roman" w:hAnsi="Times New Roman"/>
          <w:spacing w:val="-1"/>
          <w:szCs w:val="28"/>
        </w:rPr>
        <w:t>/га. Из них п</w:t>
      </w:r>
      <w:r w:rsidR="006D0D42">
        <w:rPr>
          <w:rFonts w:ascii="Times New Roman" w:hAnsi="Times New Roman"/>
          <w:spacing w:val="-1"/>
          <w:szCs w:val="28"/>
        </w:rPr>
        <w:t xml:space="preserve">осев озимых под урожай 2021 </w:t>
      </w:r>
      <w:r w:rsidR="006D0D42">
        <w:rPr>
          <w:rFonts w:ascii="Times New Roman" w:hAnsi="Times New Roman"/>
          <w:spacing w:val="-1"/>
          <w:szCs w:val="28"/>
        </w:rPr>
        <w:lastRenderedPageBreak/>
        <w:t xml:space="preserve">года - 2210 </w:t>
      </w:r>
      <w:r w:rsidR="00767B0B">
        <w:rPr>
          <w:rFonts w:ascii="Times New Roman" w:hAnsi="Times New Roman"/>
          <w:spacing w:val="-1"/>
          <w:szCs w:val="28"/>
        </w:rPr>
        <w:t>га.  На 2022</w:t>
      </w:r>
      <w:r w:rsidR="0044462E">
        <w:rPr>
          <w:rFonts w:ascii="Times New Roman" w:hAnsi="Times New Roman"/>
          <w:spacing w:val="-1"/>
          <w:szCs w:val="28"/>
        </w:rPr>
        <w:t xml:space="preserve"> год планируется  посеять – </w:t>
      </w:r>
      <w:r w:rsidR="00767B0B">
        <w:rPr>
          <w:rFonts w:ascii="Times New Roman" w:hAnsi="Times New Roman"/>
          <w:spacing w:val="-1"/>
          <w:szCs w:val="28"/>
        </w:rPr>
        <w:t>7564</w:t>
      </w:r>
      <w:r w:rsidR="002E224C">
        <w:rPr>
          <w:rFonts w:ascii="Times New Roman" w:hAnsi="Times New Roman"/>
          <w:spacing w:val="-1"/>
          <w:szCs w:val="28"/>
        </w:rPr>
        <w:t xml:space="preserve"> </w:t>
      </w:r>
      <w:r w:rsidR="0044462E">
        <w:rPr>
          <w:rFonts w:ascii="Times New Roman" w:hAnsi="Times New Roman"/>
          <w:spacing w:val="-1"/>
          <w:szCs w:val="28"/>
        </w:rPr>
        <w:t xml:space="preserve">га. Обработать  паров – </w:t>
      </w:r>
      <w:r w:rsidR="006D0D42">
        <w:rPr>
          <w:rFonts w:ascii="Times New Roman" w:hAnsi="Times New Roman"/>
          <w:spacing w:val="-1"/>
          <w:szCs w:val="28"/>
        </w:rPr>
        <w:t>2360</w:t>
      </w:r>
      <w:r w:rsidR="00703B7A">
        <w:rPr>
          <w:rFonts w:ascii="Times New Roman" w:hAnsi="Times New Roman"/>
          <w:spacing w:val="-1"/>
          <w:szCs w:val="28"/>
        </w:rPr>
        <w:t xml:space="preserve"> </w:t>
      </w:r>
      <w:r w:rsidR="0044462E">
        <w:rPr>
          <w:rFonts w:ascii="Times New Roman" w:hAnsi="Times New Roman"/>
          <w:spacing w:val="-1"/>
          <w:szCs w:val="28"/>
        </w:rPr>
        <w:t xml:space="preserve"> га. </w:t>
      </w:r>
      <w:r w:rsidRPr="003B0C51">
        <w:rPr>
          <w:rFonts w:ascii="Times New Roman" w:hAnsi="Times New Roman"/>
          <w:spacing w:val="-1"/>
          <w:szCs w:val="28"/>
        </w:rPr>
        <w:t xml:space="preserve">Число </w:t>
      </w:r>
      <w:r w:rsidR="0044462E">
        <w:rPr>
          <w:rFonts w:ascii="Times New Roman" w:hAnsi="Times New Roman"/>
          <w:spacing w:val="-1"/>
          <w:szCs w:val="28"/>
        </w:rPr>
        <w:t xml:space="preserve">личных подсобных  хозяйств -  </w:t>
      </w:r>
      <w:r w:rsidR="00776E7B">
        <w:rPr>
          <w:rFonts w:ascii="Times New Roman" w:hAnsi="Times New Roman"/>
          <w:spacing w:val="-1"/>
          <w:szCs w:val="28"/>
        </w:rPr>
        <w:t>396</w:t>
      </w:r>
      <w:r w:rsidR="0044462E">
        <w:rPr>
          <w:rFonts w:ascii="Times New Roman" w:hAnsi="Times New Roman"/>
          <w:spacing w:val="-1"/>
          <w:szCs w:val="28"/>
        </w:rPr>
        <w:t xml:space="preserve"> </w:t>
      </w:r>
    </w:p>
    <w:p w:rsidR="000B13E5" w:rsidRPr="003B0C51" w:rsidRDefault="000B13E5" w:rsidP="000B13E5">
      <w:pPr>
        <w:pStyle w:val="21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Наблюдается снижение поголовья   КРС в личных по</w:t>
      </w:r>
      <w:r w:rsidR="00776E7B">
        <w:rPr>
          <w:rFonts w:ascii="Times New Roman" w:hAnsi="Times New Roman"/>
          <w:szCs w:val="28"/>
        </w:rPr>
        <w:t>дсобных хозяйствах на 01.01.2021</w:t>
      </w:r>
      <w:r w:rsidRPr="003B0C51">
        <w:rPr>
          <w:rFonts w:ascii="Times New Roman" w:hAnsi="Times New Roman"/>
          <w:szCs w:val="28"/>
        </w:rPr>
        <w:t xml:space="preserve"> г. количество  КРС с</w:t>
      </w:r>
      <w:r w:rsidR="0044462E">
        <w:rPr>
          <w:rFonts w:ascii="Times New Roman" w:hAnsi="Times New Roman"/>
          <w:szCs w:val="28"/>
        </w:rPr>
        <w:t xml:space="preserve">оставило </w:t>
      </w:r>
      <w:r w:rsidR="00FF57EA">
        <w:rPr>
          <w:rFonts w:ascii="Times New Roman" w:hAnsi="Times New Roman"/>
          <w:szCs w:val="28"/>
        </w:rPr>
        <w:t>–</w:t>
      </w:r>
      <w:r w:rsidR="0044462E">
        <w:rPr>
          <w:rFonts w:ascii="Times New Roman" w:hAnsi="Times New Roman"/>
          <w:szCs w:val="28"/>
        </w:rPr>
        <w:t xml:space="preserve"> </w:t>
      </w:r>
      <w:r w:rsidR="00776E7B">
        <w:rPr>
          <w:rFonts w:ascii="Times New Roman" w:hAnsi="Times New Roman"/>
          <w:szCs w:val="28"/>
        </w:rPr>
        <w:t>545</w:t>
      </w:r>
      <w:r w:rsidR="00FF57EA">
        <w:rPr>
          <w:rFonts w:ascii="Times New Roman" w:hAnsi="Times New Roman"/>
          <w:szCs w:val="28"/>
        </w:rPr>
        <w:t xml:space="preserve"> </w:t>
      </w:r>
      <w:r w:rsidRPr="003B0C51">
        <w:rPr>
          <w:rFonts w:ascii="Times New Roman" w:hAnsi="Times New Roman"/>
          <w:szCs w:val="28"/>
        </w:rPr>
        <w:t xml:space="preserve">г. Это  связано с  удорожанием  цен на корма (зерно, комбикорм, сено). Низкими  ценами на  продукцию,  производимую в ЛПХ, уменьшением  числа  трудоспособного  и  заинтересованного  населения. Новая техника не приобретается.   </w:t>
      </w:r>
    </w:p>
    <w:p w:rsidR="000B13E5" w:rsidRPr="003B0C51" w:rsidRDefault="000B13E5" w:rsidP="000B13E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b/>
          <w:sz w:val="28"/>
          <w:szCs w:val="28"/>
        </w:rPr>
        <w:t xml:space="preserve">                                       1.2. Транспорт и связь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Протяженность автомобильных дорог на территории муниципального образования составляет </w:t>
      </w:r>
      <w:smartTag w:uri="urn:schemas-microsoft-com:office:smarttags" w:element="metricconverter">
        <w:smartTagPr>
          <w:attr w:name="ProductID" w:val="21,6 км"/>
        </w:smartTagPr>
        <w:r w:rsidRPr="003B0C51">
          <w:rPr>
            <w:rFonts w:ascii="Times New Roman" w:hAnsi="Times New Roman"/>
            <w:sz w:val="28"/>
            <w:szCs w:val="28"/>
          </w:rPr>
          <w:t>21,6 км</w:t>
        </w:r>
      </w:smartTag>
      <w:r w:rsidRPr="003B0C51">
        <w:rPr>
          <w:rFonts w:ascii="Times New Roman" w:hAnsi="Times New Roman"/>
          <w:sz w:val="28"/>
          <w:szCs w:val="28"/>
        </w:rPr>
        <w:t xml:space="preserve">, в т.ч. </w:t>
      </w:r>
      <w:r w:rsidR="00714314">
        <w:rPr>
          <w:rFonts w:ascii="Times New Roman" w:hAnsi="Times New Roman"/>
          <w:sz w:val="28"/>
          <w:szCs w:val="28"/>
        </w:rPr>
        <w:t>8.0</w:t>
      </w:r>
      <w:r w:rsidRPr="003B0C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км  - с твердым покрытием. </w:t>
      </w:r>
    </w:p>
    <w:p w:rsidR="000B13E5" w:rsidRPr="003B0C51" w:rsidRDefault="000B13E5" w:rsidP="000B13E5">
      <w:pPr>
        <w:pStyle w:val="33"/>
        <w:ind w:left="0"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Транспортное сообщение  осуществляется автобусными маршрутами: «Согорное – п. Брянский - </w:t>
      </w:r>
      <w:proofErr w:type="gramStart"/>
      <w:r w:rsidRPr="003B0C51">
        <w:rPr>
          <w:rFonts w:ascii="Times New Roman" w:hAnsi="Times New Roman"/>
          <w:sz w:val="28"/>
          <w:szCs w:val="28"/>
        </w:rPr>
        <w:t>Довольное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», «Баклуши - Согорное – г. Новосибирск». </w:t>
      </w:r>
      <w:r w:rsidR="00714314">
        <w:rPr>
          <w:rFonts w:ascii="Times New Roman" w:hAnsi="Times New Roman"/>
          <w:sz w:val="28"/>
          <w:szCs w:val="28"/>
        </w:rPr>
        <w:t>Телефонная сеть МО охватывает 38</w:t>
      </w:r>
      <w:r w:rsidRPr="003B0C51">
        <w:rPr>
          <w:rFonts w:ascii="Times New Roman" w:hAnsi="Times New Roman"/>
          <w:sz w:val="28"/>
          <w:szCs w:val="28"/>
        </w:rPr>
        <w:t xml:space="preserve"> н</w:t>
      </w:r>
      <w:r w:rsidR="005C1DDC">
        <w:rPr>
          <w:rFonts w:ascii="Times New Roman" w:hAnsi="Times New Roman"/>
          <w:sz w:val="28"/>
          <w:szCs w:val="28"/>
        </w:rPr>
        <w:t xml:space="preserve">омеров, подключен  интернет у </w:t>
      </w:r>
      <w:r w:rsidR="00714314">
        <w:rPr>
          <w:rFonts w:ascii="Times New Roman" w:hAnsi="Times New Roman"/>
          <w:sz w:val="28"/>
          <w:szCs w:val="28"/>
        </w:rPr>
        <w:t>26</w:t>
      </w:r>
      <w:r w:rsidR="005C1DDC">
        <w:rPr>
          <w:rFonts w:ascii="Times New Roman" w:hAnsi="Times New Roman"/>
          <w:sz w:val="28"/>
          <w:szCs w:val="28"/>
        </w:rPr>
        <w:t xml:space="preserve"> пользователей</w:t>
      </w:r>
      <w:r w:rsidRPr="003B0C51">
        <w:rPr>
          <w:rFonts w:ascii="Times New Roman" w:hAnsi="Times New Roman"/>
          <w:sz w:val="28"/>
          <w:szCs w:val="28"/>
        </w:rPr>
        <w:t>.</w:t>
      </w:r>
      <w:r w:rsidRPr="003B0C51">
        <w:rPr>
          <w:rFonts w:ascii="Times New Roman" w:hAnsi="Times New Roman"/>
          <w:b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Сотовая связь  на всей территории МО  доступна.  </w:t>
      </w:r>
    </w:p>
    <w:p w:rsidR="000B13E5" w:rsidRPr="003B0C51" w:rsidRDefault="000B13E5" w:rsidP="000B13E5">
      <w:pPr>
        <w:tabs>
          <w:tab w:val="num" w:pos="1482"/>
        </w:tabs>
        <w:ind w:left="284" w:firstLine="624"/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pStyle w:val="af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b/>
          <w:sz w:val="28"/>
          <w:szCs w:val="28"/>
        </w:rPr>
        <w:t xml:space="preserve">                       1.3. Потребительский рынок и услуги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Обеспечением населения товарами повседневного спроса на территории муницип</w:t>
      </w:r>
      <w:r w:rsidR="003C36AB">
        <w:rPr>
          <w:rFonts w:ascii="Times New Roman" w:hAnsi="Times New Roman"/>
          <w:sz w:val="28"/>
          <w:szCs w:val="28"/>
        </w:rPr>
        <w:t>ального образования занимаются 6 стационарных магазинов</w:t>
      </w:r>
      <w:r w:rsidRPr="003B0C51">
        <w:rPr>
          <w:rFonts w:ascii="Times New Roman" w:hAnsi="Times New Roman"/>
          <w:sz w:val="28"/>
          <w:szCs w:val="28"/>
        </w:rPr>
        <w:t xml:space="preserve">. Бытовые услуги населению на  территории  МО не развиты </w:t>
      </w:r>
    </w:p>
    <w:p w:rsidR="000B13E5" w:rsidRPr="003B0C51" w:rsidRDefault="000B13E5" w:rsidP="000B13E5">
      <w:pPr>
        <w:pStyle w:val="af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                    </w:t>
      </w:r>
      <w:r w:rsidRPr="003B0C51">
        <w:rPr>
          <w:rFonts w:ascii="Times New Roman" w:hAnsi="Times New Roman"/>
          <w:b/>
          <w:sz w:val="28"/>
          <w:szCs w:val="28"/>
        </w:rPr>
        <w:t>1.4. Жилищно-коммунальное хозяйство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Основной задачей его работы будет являться предоставление жилищно-коммунальных услуг на основе договорных отношений, обеспечение надежной бесперебойной  работы, повышения качества предоставляемых услуг.</w:t>
      </w:r>
    </w:p>
    <w:p w:rsidR="000B13E5" w:rsidRPr="003B0C51" w:rsidRDefault="000B13E5" w:rsidP="000B13E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  Общая пло</w:t>
      </w:r>
      <w:r w:rsidR="00767B0B">
        <w:rPr>
          <w:rFonts w:ascii="Times New Roman" w:hAnsi="Times New Roman"/>
          <w:sz w:val="28"/>
          <w:szCs w:val="28"/>
        </w:rPr>
        <w:t>щадь жилого фонда составила   21,66</w:t>
      </w:r>
      <w:r w:rsidRPr="003B0C51">
        <w:rPr>
          <w:rFonts w:ascii="Times New Roman" w:hAnsi="Times New Roman"/>
          <w:sz w:val="28"/>
          <w:szCs w:val="28"/>
        </w:rPr>
        <w:t xml:space="preserve"> тыс. кв.м.  </w:t>
      </w:r>
    </w:p>
    <w:p w:rsidR="000B13E5" w:rsidRPr="003B0C51" w:rsidRDefault="000B13E5" w:rsidP="000B13E5">
      <w:pPr>
        <w:pStyle w:val="af0"/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  Обеспеченность жильем в расчете на 1 жителя   на сегодня    имеет в среднем  </w:t>
      </w:r>
      <w:smartTag w:uri="urn:schemas-microsoft-com:office:smarttags" w:element="metricconverter">
        <w:smartTagPr>
          <w:attr w:name="ProductID" w:val="26,3 кв. м"/>
        </w:smartTagPr>
        <w:r w:rsidRPr="003B0C51">
          <w:rPr>
            <w:rFonts w:ascii="Times New Roman" w:hAnsi="Times New Roman"/>
            <w:sz w:val="28"/>
            <w:szCs w:val="28"/>
          </w:rPr>
          <w:t>26,3 кв. м</w:t>
        </w:r>
      </w:smartTag>
      <w:r w:rsidRPr="003B0C51">
        <w:rPr>
          <w:rFonts w:ascii="Times New Roman" w:hAnsi="Times New Roman"/>
          <w:sz w:val="28"/>
          <w:szCs w:val="28"/>
        </w:rPr>
        <w:t xml:space="preserve">. На территории  МО имеется два специализированных  хозяйства  – МУП </w:t>
      </w:r>
      <w:proofErr w:type="spellStart"/>
      <w:proofErr w:type="gramStart"/>
      <w:r w:rsidRPr="003B0C5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3B0C51">
        <w:rPr>
          <w:rFonts w:ascii="Times New Roman" w:hAnsi="Times New Roman"/>
          <w:sz w:val="28"/>
          <w:szCs w:val="28"/>
        </w:rPr>
        <w:t>/</w:t>
      </w:r>
      <w:proofErr w:type="spellStart"/>
      <w:r w:rsidRPr="003B0C51">
        <w:rPr>
          <w:rFonts w:ascii="Times New Roman" w:hAnsi="Times New Roman"/>
          <w:sz w:val="28"/>
          <w:szCs w:val="28"/>
        </w:rPr>
        <w:t>х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Согорнское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и МУП «Благоустройство» со среднесписочным составом  12 человек, которые  занимаются оказанием  жилищно-коммунальных  услуг и  предоставляют услуги  техники. На отопительный сезон принимаются  6  кочегаров-машинистов для работы по обслуживанию котельной на твердом топливе.     </w:t>
      </w:r>
    </w:p>
    <w:p w:rsidR="000B13E5" w:rsidRPr="003B0C51" w:rsidRDefault="000B13E5" w:rsidP="000B13E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Коммунальное хозяйство состоит из 1 котельной, расположенные в  с. Согорное, водопровод протяженностью </w:t>
      </w:r>
      <w:smartTag w:uri="urn:schemas-microsoft-com:office:smarttags" w:element="metricconverter">
        <w:smartTagPr>
          <w:attr w:name="ProductID" w:val="7,2 км"/>
        </w:smartTagPr>
        <w:r w:rsidRPr="003B0C51">
          <w:rPr>
            <w:rFonts w:ascii="Times New Roman" w:hAnsi="Times New Roman"/>
            <w:sz w:val="28"/>
            <w:szCs w:val="28"/>
          </w:rPr>
          <w:t>7,2 км</w:t>
        </w:r>
      </w:smartTag>
      <w:r w:rsidRPr="003B0C51">
        <w:rPr>
          <w:rFonts w:ascii="Times New Roman" w:hAnsi="Times New Roman"/>
          <w:sz w:val="28"/>
          <w:szCs w:val="28"/>
        </w:rPr>
        <w:t>,  тепловые сети – 6,6  км, водопроводные колонки – 32 единицы. К системе теплоснабжения всего подключено 54 квартиры,  к  водоснаб</w:t>
      </w:r>
      <w:r w:rsidR="00B0687C">
        <w:rPr>
          <w:rFonts w:ascii="Times New Roman" w:hAnsi="Times New Roman"/>
          <w:sz w:val="28"/>
          <w:szCs w:val="28"/>
        </w:rPr>
        <w:t>ж</w:t>
      </w:r>
      <w:r w:rsidR="00767B0B">
        <w:rPr>
          <w:rFonts w:ascii="Times New Roman" w:hAnsi="Times New Roman"/>
          <w:sz w:val="28"/>
          <w:szCs w:val="28"/>
        </w:rPr>
        <w:t>ению - 169 потребителей.  В 2021</w:t>
      </w:r>
      <w:r w:rsidRPr="003B0C51">
        <w:rPr>
          <w:rFonts w:ascii="Times New Roman" w:hAnsi="Times New Roman"/>
          <w:sz w:val="28"/>
          <w:szCs w:val="28"/>
        </w:rPr>
        <w:t xml:space="preserve"> году к си</w:t>
      </w:r>
      <w:r w:rsidR="00767B0B">
        <w:rPr>
          <w:rFonts w:ascii="Times New Roman" w:hAnsi="Times New Roman"/>
          <w:sz w:val="28"/>
          <w:szCs w:val="28"/>
        </w:rPr>
        <w:t>стеме водоснабжения подключено 6</w:t>
      </w:r>
      <w:r w:rsidRPr="003B0C51">
        <w:rPr>
          <w:rFonts w:ascii="Times New Roman" w:hAnsi="Times New Roman"/>
          <w:sz w:val="28"/>
          <w:szCs w:val="28"/>
        </w:rPr>
        <w:t xml:space="preserve"> пот</w:t>
      </w:r>
      <w:r w:rsidR="005C1DDC">
        <w:rPr>
          <w:rFonts w:ascii="Times New Roman" w:hAnsi="Times New Roman"/>
          <w:sz w:val="28"/>
          <w:szCs w:val="28"/>
        </w:rPr>
        <w:t>ребителей</w:t>
      </w:r>
      <w:r w:rsidR="00767B0B">
        <w:rPr>
          <w:rFonts w:ascii="Times New Roman" w:hAnsi="Times New Roman"/>
          <w:sz w:val="28"/>
          <w:szCs w:val="28"/>
        </w:rPr>
        <w:t>, к теплоснабжению 1.</w:t>
      </w:r>
      <w:r w:rsidRPr="003B0C51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color w:val="3366FF"/>
          <w:sz w:val="28"/>
          <w:szCs w:val="28"/>
        </w:rPr>
        <w:t xml:space="preserve">  </w:t>
      </w:r>
      <w:r w:rsidRPr="003B0C51">
        <w:rPr>
          <w:rFonts w:ascii="Times New Roman" w:hAnsi="Times New Roman"/>
          <w:sz w:val="28"/>
          <w:szCs w:val="28"/>
        </w:rPr>
        <w:t xml:space="preserve">Проведен текущий ремонт  котельной и теплосетей. </w:t>
      </w:r>
      <w:r w:rsidRPr="003B0C51">
        <w:rPr>
          <w:rFonts w:ascii="Times New Roman" w:hAnsi="Times New Roman"/>
          <w:sz w:val="28"/>
          <w:szCs w:val="28"/>
        </w:rPr>
        <w:lastRenderedPageBreak/>
        <w:t>Получен Паспорт готовности теплоснабжающей организации к раб</w:t>
      </w:r>
      <w:r w:rsidR="00B0687C">
        <w:rPr>
          <w:rFonts w:ascii="Times New Roman" w:hAnsi="Times New Roman"/>
          <w:sz w:val="28"/>
          <w:szCs w:val="28"/>
        </w:rPr>
        <w:t>оте в от</w:t>
      </w:r>
      <w:r w:rsidR="00767B0B">
        <w:rPr>
          <w:rFonts w:ascii="Times New Roman" w:hAnsi="Times New Roman"/>
          <w:sz w:val="28"/>
          <w:szCs w:val="28"/>
        </w:rPr>
        <w:t>опительном периоде  2021-2022</w:t>
      </w:r>
      <w:r w:rsidRPr="003B0C51">
        <w:rPr>
          <w:rFonts w:ascii="Times New Roman" w:hAnsi="Times New Roman"/>
          <w:sz w:val="28"/>
          <w:szCs w:val="28"/>
        </w:rPr>
        <w:t xml:space="preserve"> годов. При подгот</w:t>
      </w:r>
      <w:r w:rsidR="00767B0B">
        <w:rPr>
          <w:rFonts w:ascii="Times New Roman" w:hAnsi="Times New Roman"/>
          <w:sz w:val="28"/>
          <w:szCs w:val="28"/>
        </w:rPr>
        <w:t>овке к отопительному сезону 2022- 2023</w:t>
      </w:r>
      <w:r w:rsidRPr="003B0C51">
        <w:rPr>
          <w:rFonts w:ascii="Times New Roman" w:hAnsi="Times New Roman"/>
          <w:sz w:val="28"/>
          <w:szCs w:val="28"/>
        </w:rPr>
        <w:t xml:space="preserve"> гг.   нужно   провести следующие  работы: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-   текущий ремонт </w:t>
      </w:r>
      <w:proofErr w:type="spellStart"/>
      <w:r w:rsidRPr="003B0C51">
        <w:rPr>
          <w:rFonts w:ascii="Times New Roman" w:hAnsi="Times New Roman"/>
          <w:sz w:val="28"/>
          <w:szCs w:val="28"/>
        </w:rPr>
        <w:t>тепло-водосетей</w:t>
      </w:r>
      <w:proofErr w:type="spellEnd"/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-   ремонт котельной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-   обеспечение твердым топливом населения и котельной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Ремонт водопроводных колонок</w:t>
      </w:r>
      <w:r w:rsidRPr="003B0C51">
        <w:rPr>
          <w:rFonts w:ascii="Times New Roman" w:hAnsi="Times New Roman"/>
          <w:bCs/>
          <w:sz w:val="28"/>
          <w:szCs w:val="28"/>
        </w:rPr>
        <w:t xml:space="preserve">  </w:t>
      </w:r>
    </w:p>
    <w:p w:rsidR="000B13E5" w:rsidRPr="003B0C51" w:rsidRDefault="000B13E5" w:rsidP="000B13E5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3B0C51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3B0C51">
        <w:rPr>
          <w:rFonts w:ascii="Times New Roman" w:hAnsi="Times New Roman"/>
          <w:b/>
          <w:sz w:val="28"/>
          <w:szCs w:val="28"/>
        </w:rPr>
        <w:t>1.5. Социальная сфера</w:t>
      </w:r>
    </w:p>
    <w:p w:rsidR="000B13E5" w:rsidRPr="003B0C51" w:rsidRDefault="000B13E5" w:rsidP="000B13E5">
      <w:pPr>
        <w:pStyle w:val="3"/>
        <w:rPr>
          <w:rFonts w:ascii="Times New Roman" w:hAnsi="Times New Roman" w:cs="Times New Roman"/>
          <w:b w:val="0"/>
          <w:szCs w:val="28"/>
        </w:rPr>
      </w:pPr>
      <w:r w:rsidRPr="003B0C51">
        <w:rPr>
          <w:rFonts w:ascii="Times New Roman" w:hAnsi="Times New Roman" w:cs="Times New Roman"/>
          <w:b w:val="0"/>
          <w:szCs w:val="28"/>
        </w:rPr>
        <w:t>Сохраняется рост денежных доходов населения. За счет повышения пенсий и заработной платы бюджетным организациям</w:t>
      </w:r>
    </w:p>
    <w:p w:rsidR="000B13E5" w:rsidRPr="003B0C51" w:rsidRDefault="000B13E5" w:rsidP="000B13E5">
      <w:pPr>
        <w:outlineLvl w:val="0"/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b/>
          <w:sz w:val="28"/>
          <w:szCs w:val="28"/>
        </w:rPr>
        <w:t xml:space="preserve">                        1.6. Здравоохранение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Основная  задача здравоохранения на  предстоящий период – улучшение показателей здоровья населения и демографической ситуации в поселении. Реализация мероприятий по повышению качества и доступности оказываемой населению бесплатной медицинской помощи будет осуществляться через: стабильную работу фельдшерско-акушерских пунктов поселка Брянский и села Согорное, привлечение к диспансеризации различных категорий населения, пропаганду здорового образа жизни.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Медицинская помощь жителям МО оказывается в 2 </w:t>
      </w:r>
      <w:proofErr w:type="spellStart"/>
      <w:r w:rsidRPr="003B0C51">
        <w:rPr>
          <w:rFonts w:ascii="Times New Roman" w:hAnsi="Times New Roman"/>
          <w:sz w:val="28"/>
          <w:szCs w:val="28"/>
        </w:rPr>
        <w:t>ФАПах</w:t>
      </w:r>
      <w:proofErr w:type="spellEnd"/>
      <w:r w:rsidRPr="003B0C51">
        <w:rPr>
          <w:rFonts w:ascii="Times New Roman" w:hAnsi="Times New Roman"/>
          <w:sz w:val="28"/>
          <w:szCs w:val="28"/>
        </w:rPr>
        <w:t>, где работают</w:t>
      </w:r>
      <w:r w:rsidRPr="003B0C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3 человека  медперсонала. Укомплектованность работниками составляет 100%. Охват работающего населения профилактическими осмотрами составил </w:t>
      </w:r>
      <w:r w:rsidRPr="003B0C51">
        <w:rPr>
          <w:rFonts w:ascii="Times New Roman" w:hAnsi="Times New Roman"/>
          <w:b/>
          <w:sz w:val="28"/>
          <w:szCs w:val="28"/>
        </w:rPr>
        <w:t xml:space="preserve"> </w:t>
      </w:r>
      <w:r w:rsidR="000374D8">
        <w:rPr>
          <w:rFonts w:ascii="Times New Roman" w:hAnsi="Times New Roman"/>
          <w:sz w:val="28"/>
          <w:szCs w:val="28"/>
        </w:rPr>
        <w:t xml:space="preserve"> 94</w:t>
      </w:r>
      <w:r w:rsidRPr="003B0C51">
        <w:rPr>
          <w:rFonts w:ascii="Times New Roman" w:hAnsi="Times New Roman"/>
          <w:sz w:val="28"/>
          <w:szCs w:val="28"/>
        </w:rPr>
        <w:t xml:space="preserve"> %    .</w:t>
      </w:r>
    </w:p>
    <w:p w:rsidR="000B13E5" w:rsidRPr="003B0C51" w:rsidRDefault="000B13E5" w:rsidP="000B13E5">
      <w:pPr>
        <w:ind w:right="-104" w:firstLine="360"/>
        <w:outlineLvl w:val="0"/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b/>
          <w:sz w:val="28"/>
          <w:szCs w:val="28"/>
        </w:rPr>
        <w:t xml:space="preserve">             1.7. Социальная поддержка  населения   </w:t>
      </w:r>
    </w:p>
    <w:p w:rsidR="000B13E5" w:rsidRPr="003B0C51" w:rsidRDefault="000B13E5" w:rsidP="000B13E5">
      <w:pPr>
        <w:ind w:right="-104" w:firstLine="360"/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 целях осуществл</w:t>
      </w:r>
      <w:r w:rsidR="004301AC">
        <w:rPr>
          <w:rFonts w:ascii="Times New Roman" w:hAnsi="Times New Roman"/>
          <w:sz w:val="28"/>
          <w:szCs w:val="28"/>
        </w:rPr>
        <w:t>ения социальной поддержки семей</w:t>
      </w:r>
      <w:r w:rsidRPr="003B0C51">
        <w:rPr>
          <w:rFonts w:ascii="Times New Roman" w:hAnsi="Times New Roman"/>
          <w:sz w:val="28"/>
          <w:szCs w:val="28"/>
        </w:rPr>
        <w:t xml:space="preserve">, детей, граждан пожилого возраста, инвалидов и граждан, оказавшихся  в трудной жизненной ситуации, основные действия будут направлены </w:t>
      </w:r>
      <w:proofErr w:type="gramStart"/>
      <w:r w:rsidRPr="003B0C51">
        <w:rPr>
          <w:rFonts w:ascii="Times New Roman" w:hAnsi="Times New Roman"/>
          <w:sz w:val="28"/>
          <w:szCs w:val="28"/>
        </w:rPr>
        <w:t>на</w:t>
      </w:r>
      <w:proofErr w:type="gramEnd"/>
      <w:r w:rsidRPr="003B0C51">
        <w:rPr>
          <w:rFonts w:ascii="Times New Roman" w:hAnsi="Times New Roman"/>
          <w:sz w:val="28"/>
          <w:szCs w:val="28"/>
        </w:rPr>
        <w:t>:</w:t>
      </w:r>
      <w:r w:rsidRPr="003B0C51">
        <w:rPr>
          <w:rFonts w:ascii="Times New Roman" w:hAnsi="Times New Roman"/>
          <w:b/>
          <w:sz w:val="28"/>
          <w:szCs w:val="28"/>
        </w:rPr>
        <w:t xml:space="preserve">     </w:t>
      </w:r>
    </w:p>
    <w:p w:rsidR="000B13E5" w:rsidRPr="003B0C51" w:rsidRDefault="000B13E5" w:rsidP="000B13E5">
      <w:pPr>
        <w:ind w:right="-104" w:firstLine="36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Оказание адресной помощи малообеспеченным семьям с детьми, одиноким престарелым гражданам и инвалидам, гражданам, находящимся в трудной жизненной ситуации;</w:t>
      </w:r>
    </w:p>
    <w:p w:rsidR="000B13E5" w:rsidRPr="003B0C51" w:rsidRDefault="000B13E5" w:rsidP="000B13E5">
      <w:pPr>
        <w:ind w:right="-104" w:firstLine="36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Работа с семьями будет направлена на</w:t>
      </w:r>
      <w:proofErr w:type="gramStart"/>
      <w:r w:rsidRPr="003B0C5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   </w:t>
      </w:r>
    </w:p>
    <w:p w:rsidR="000B13E5" w:rsidRPr="003B0C51" w:rsidRDefault="000B13E5" w:rsidP="000B13E5">
      <w:pPr>
        <w:ind w:right="-104" w:firstLine="36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Формирование здорового образа жизни и профилактику алкоголизма, трудоустройство родителей и занятость детей.                                                                           </w:t>
      </w:r>
    </w:p>
    <w:p w:rsidR="000B13E5" w:rsidRPr="003B0C51" w:rsidRDefault="000B13E5" w:rsidP="000B13E5">
      <w:pPr>
        <w:pStyle w:val="21"/>
        <w:ind w:firstLine="540"/>
        <w:outlineLvl w:val="0"/>
        <w:rPr>
          <w:rFonts w:ascii="Times New Roman" w:hAnsi="Times New Roman"/>
          <w:b/>
          <w:szCs w:val="28"/>
        </w:rPr>
      </w:pPr>
      <w:r w:rsidRPr="003B0C51">
        <w:rPr>
          <w:rFonts w:ascii="Times New Roman" w:hAnsi="Times New Roman"/>
          <w:b/>
          <w:szCs w:val="28"/>
        </w:rPr>
        <w:t xml:space="preserve">                            1.8. Культура</w:t>
      </w:r>
    </w:p>
    <w:p w:rsidR="000B13E5" w:rsidRPr="003B0C51" w:rsidRDefault="000B13E5" w:rsidP="000B13E5">
      <w:pPr>
        <w:pStyle w:val="21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Развитию культуры будет содействовать:</w:t>
      </w:r>
    </w:p>
    <w:p w:rsidR="000B13E5" w:rsidRPr="003B0C51" w:rsidRDefault="000B13E5" w:rsidP="000B13E5">
      <w:pPr>
        <w:pStyle w:val="21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Создание условий для сохранения и развития культуры села. Обеспечения доступа всех категорий населения к культурным ценностям, информационным ресурсам библиотек;</w:t>
      </w:r>
    </w:p>
    <w:p w:rsidR="000B13E5" w:rsidRPr="003B0C51" w:rsidRDefault="000B13E5" w:rsidP="000B13E5">
      <w:pPr>
        <w:pStyle w:val="21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Проведение массовых культурных мероприятий, участие в творческих конкурсах.</w:t>
      </w:r>
    </w:p>
    <w:p w:rsidR="000B13E5" w:rsidRPr="003B0C51" w:rsidRDefault="000B13E5" w:rsidP="000B13E5">
      <w:pPr>
        <w:pStyle w:val="21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С целью возрождения традиций, развитие народного творчества и совершенствования культурно - досуговой  деятельности  планируется:</w:t>
      </w:r>
    </w:p>
    <w:p w:rsidR="000B13E5" w:rsidRPr="003B0C51" w:rsidRDefault="000B13E5" w:rsidP="000B13E5">
      <w:pPr>
        <w:pStyle w:val="21"/>
        <w:ind w:firstLine="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 xml:space="preserve">Организация и проведение мероприятий для всех слоев населения на базе СДК с. Согорное и библиотек. Участие в районных фестивалях, декадах культуры, смотрах и конкурсах художественной самодеятельности, </w:t>
      </w:r>
      <w:r w:rsidRPr="003B0C51">
        <w:rPr>
          <w:rFonts w:ascii="Times New Roman" w:hAnsi="Times New Roman"/>
          <w:szCs w:val="28"/>
        </w:rPr>
        <w:lastRenderedPageBreak/>
        <w:t>продолжение работы кружков при СДК. Культурно  досуговую</w:t>
      </w:r>
      <w:r w:rsidR="00FA0E4F">
        <w:rPr>
          <w:rFonts w:ascii="Times New Roman" w:hAnsi="Times New Roman"/>
          <w:szCs w:val="28"/>
        </w:rPr>
        <w:t xml:space="preserve"> </w:t>
      </w:r>
      <w:r w:rsidRPr="003B0C51">
        <w:rPr>
          <w:rFonts w:ascii="Times New Roman" w:hAnsi="Times New Roman"/>
          <w:szCs w:val="28"/>
        </w:rPr>
        <w:t xml:space="preserve"> деятельность ведет  Муниципальное казенное учреждение</w:t>
      </w:r>
      <w:r w:rsidR="002675F6">
        <w:rPr>
          <w:rFonts w:ascii="Times New Roman" w:hAnsi="Times New Roman"/>
          <w:szCs w:val="28"/>
        </w:rPr>
        <w:t xml:space="preserve"> </w:t>
      </w:r>
      <w:r w:rsidRPr="003B0C51">
        <w:rPr>
          <w:rFonts w:ascii="Times New Roman" w:hAnsi="Times New Roman"/>
          <w:szCs w:val="28"/>
        </w:rPr>
        <w:t xml:space="preserve"> культуры</w:t>
      </w:r>
      <w:r w:rsidR="002675F6">
        <w:rPr>
          <w:rFonts w:ascii="Times New Roman" w:hAnsi="Times New Roman"/>
          <w:szCs w:val="28"/>
        </w:rPr>
        <w:t xml:space="preserve"> </w:t>
      </w:r>
      <w:r w:rsidRPr="003B0C51">
        <w:rPr>
          <w:rFonts w:ascii="Times New Roman" w:hAnsi="Times New Roman"/>
          <w:szCs w:val="28"/>
        </w:rPr>
        <w:t xml:space="preserve"> </w:t>
      </w:r>
      <w:proofErr w:type="spellStart"/>
      <w:r w:rsidRPr="003B0C51">
        <w:rPr>
          <w:rFonts w:ascii="Times New Roman" w:hAnsi="Times New Roman"/>
          <w:szCs w:val="28"/>
        </w:rPr>
        <w:t>Согорнский</w:t>
      </w:r>
      <w:proofErr w:type="spellEnd"/>
      <w:r w:rsidRPr="003B0C51">
        <w:rPr>
          <w:rFonts w:ascii="Times New Roman" w:hAnsi="Times New Roman"/>
          <w:szCs w:val="28"/>
        </w:rPr>
        <w:t xml:space="preserve"> </w:t>
      </w:r>
      <w:r w:rsidR="002675F6">
        <w:rPr>
          <w:rFonts w:ascii="Times New Roman" w:hAnsi="Times New Roman"/>
          <w:szCs w:val="28"/>
        </w:rPr>
        <w:t xml:space="preserve"> </w:t>
      </w:r>
      <w:r w:rsidRPr="003B0C51">
        <w:rPr>
          <w:rFonts w:ascii="Times New Roman" w:hAnsi="Times New Roman"/>
          <w:szCs w:val="28"/>
        </w:rPr>
        <w:t xml:space="preserve">сельский Дом культуры, находящиеся </w:t>
      </w:r>
      <w:proofErr w:type="gramStart"/>
      <w:r w:rsidRPr="003B0C51">
        <w:rPr>
          <w:rFonts w:ascii="Times New Roman" w:hAnsi="Times New Roman"/>
          <w:szCs w:val="28"/>
        </w:rPr>
        <w:t>в</w:t>
      </w:r>
      <w:proofErr w:type="gramEnd"/>
      <w:r w:rsidRPr="003B0C51">
        <w:rPr>
          <w:rFonts w:ascii="Times New Roman" w:hAnsi="Times New Roman"/>
          <w:szCs w:val="28"/>
        </w:rPr>
        <w:t xml:space="preserve"> с. Согор</w:t>
      </w:r>
      <w:r w:rsidR="002675F6">
        <w:rPr>
          <w:rFonts w:ascii="Times New Roman" w:hAnsi="Times New Roman"/>
          <w:szCs w:val="28"/>
        </w:rPr>
        <w:t xml:space="preserve">ное, </w:t>
      </w:r>
      <w:proofErr w:type="gramStart"/>
      <w:r w:rsidR="002675F6">
        <w:rPr>
          <w:rFonts w:ascii="Times New Roman" w:hAnsi="Times New Roman"/>
          <w:szCs w:val="28"/>
        </w:rPr>
        <w:t>с</w:t>
      </w:r>
      <w:proofErr w:type="gramEnd"/>
      <w:r w:rsidR="002675F6">
        <w:rPr>
          <w:rFonts w:ascii="Times New Roman" w:hAnsi="Times New Roman"/>
          <w:szCs w:val="28"/>
        </w:rPr>
        <w:t xml:space="preserve"> численностью работников 6 человек</w:t>
      </w:r>
      <w:r w:rsidRPr="003B0C51">
        <w:rPr>
          <w:rFonts w:ascii="Times New Roman" w:hAnsi="Times New Roman"/>
          <w:szCs w:val="28"/>
        </w:rPr>
        <w:t>.</w:t>
      </w:r>
      <w:r w:rsidRPr="003B0C51">
        <w:rPr>
          <w:rFonts w:ascii="Times New Roman" w:hAnsi="Times New Roman"/>
          <w:b/>
          <w:szCs w:val="28"/>
        </w:rPr>
        <w:t xml:space="preserve"> </w:t>
      </w:r>
      <w:r w:rsidRPr="003B0C51">
        <w:rPr>
          <w:rFonts w:ascii="Times New Roman" w:hAnsi="Times New Roman"/>
          <w:szCs w:val="28"/>
        </w:rPr>
        <w:t xml:space="preserve">В течение года работало   2 клубных формирований  </w:t>
      </w:r>
      <w:r w:rsidR="000374D8">
        <w:rPr>
          <w:rFonts w:ascii="Times New Roman" w:hAnsi="Times New Roman"/>
          <w:szCs w:val="28"/>
        </w:rPr>
        <w:t xml:space="preserve">  с количеством  участников – 31</w:t>
      </w:r>
      <w:r w:rsidRPr="003B0C51">
        <w:rPr>
          <w:rFonts w:ascii="Times New Roman" w:hAnsi="Times New Roman"/>
          <w:szCs w:val="28"/>
        </w:rPr>
        <w:t xml:space="preserve"> че</w:t>
      </w:r>
      <w:r w:rsidR="005A4B71">
        <w:rPr>
          <w:rFonts w:ascii="Times New Roman" w:hAnsi="Times New Roman"/>
          <w:szCs w:val="28"/>
        </w:rPr>
        <w:t>л. Проведено 56</w:t>
      </w:r>
      <w:r w:rsidRPr="003B0C51">
        <w:rPr>
          <w:rFonts w:ascii="Times New Roman" w:hAnsi="Times New Roman"/>
          <w:szCs w:val="28"/>
        </w:rPr>
        <w:t xml:space="preserve"> </w:t>
      </w:r>
      <w:proofErr w:type="spellStart"/>
      <w:r w:rsidRPr="003B0C51">
        <w:rPr>
          <w:rFonts w:ascii="Times New Roman" w:hAnsi="Times New Roman"/>
          <w:szCs w:val="28"/>
        </w:rPr>
        <w:t>культурно-досуговых</w:t>
      </w:r>
      <w:proofErr w:type="spellEnd"/>
      <w:r w:rsidRPr="003B0C51">
        <w:rPr>
          <w:rFonts w:ascii="Times New Roman" w:hAnsi="Times New Roman"/>
          <w:szCs w:val="28"/>
        </w:rPr>
        <w:t xml:space="preserve"> ме</w:t>
      </w:r>
      <w:r w:rsidR="000374D8">
        <w:rPr>
          <w:rFonts w:ascii="Times New Roman" w:hAnsi="Times New Roman"/>
          <w:szCs w:val="28"/>
        </w:rPr>
        <w:t>роприятий (в т.ч. дискотеки -110</w:t>
      </w:r>
      <w:r w:rsidRPr="003B0C51">
        <w:rPr>
          <w:rFonts w:ascii="Times New Roman" w:hAnsi="Times New Roman"/>
          <w:szCs w:val="28"/>
        </w:rPr>
        <w:t>). Работает 5 кружков, количес</w:t>
      </w:r>
      <w:r w:rsidR="000374D8">
        <w:rPr>
          <w:rFonts w:ascii="Times New Roman" w:hAnsi="Times New Roman"/>
          <w:szCs w:val="28"/>
        </w:rPr>
        <w:t>тво детей посещающих кружки – 38</w:t>
      </w:r>
      <w:r w:rsidRPr="003B0C51">
        <w:rPr>
          <w:rFonts w:ascii="Times New Roman" w:hAnsi="Times New Roman"/>
          <w:szCs w:val="28"/>
        </w:rPr>
        <w:t xml:space="preserve"> чел.</w:t>
      </w:r>
    </w:p>
    <w:p w:rsidR="000B13E5" w:rsidRDefault="0004511E" w:rsidP="000B13E5">
      <w:pPr>
        <w:pStyle w:val="2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Функционируют 2</w:t>
      </w:r>
      <w:r w:rsidR="000B13E5" w:rsidRPr="003B0C51">
        <w:rPr>
          <w:rFonts w:ascii="Times New Roman" w:hAnsi="Times New Roman"/>
          <w:szCs w:val="28"/>
        </w:rPr>
        <w:t xml:space="preserve">  библиотеки</w:t>
      </w:r>
      <w:r w:rsidR="00FE0E5D">
        <w:rPr>
          <w:rFonts w:ascii="Times New Roman" w:hAnsi="Times New Roman"/>
          <w:szCs w:val="28"/>
        </w:rPr>
        <w:t xml:space="preserve">, в  т. ч. 1- </w:t>
      </w:r>
      <w:proofErr w:type="gramStart"/>
      <w:r w:rsidR="00FE0E5D">
        <w:rPr>
          <w:rFonts w:ascii="Times New Roman" w:hAnsi="Times New Roman"/>
          <w:szCs w:val="28"/>
        </w:rPr>
        <w:t>школьная</w:t>
      </w:r>
      <w:proofErr w:type="gramEnd"/>
      <w:r w:rsidR="00FE0E5D">
        <w:rPr>
          <w:rFonts w:ascii="Times New Roman" w:hAnsi="Times New Roman"/>
          <w:szCs w:val="28"/>
        </w:rPr>
        <w:t>.  На 20</w:t>
      </w:r>
      <w:r>
        <w:rPr>
          <w:rFonts w:ascii="Times New Roman" w:hAnsi="Times New Roman"/>
          <w:szCs w:val="28"/>
        </w:rPr>
        <w:t>22</w:t>
      </w:r>
      <w:r w:rsidR="000B13E5" w:rsidRPr="003B0C51">
        <w:rPr>
          <w:rFonts w:ascii="Times New Roman" w:hAnsi="Times New Roman"/>
          <w:szCs w:val="28"/>
        </w:rPr>
        <w:t xml:space="preserve"> год на культуру запланировано в бюджете поселения  сре</w:t>
      </w:r>
      <w:proofErr w:type="gramStart"/>
      <w:r w:rsidR="000B13E5" w:rsidRPr="003B0C51">
        <w:rPr>
          <w:rFonts w:ascii="Times New Roman" w:hAnsi="Times New Roman"/>
          <w:szCs w:val="28"/>
        </w:rPr>
        <w:t>дств</w:t>
      </w:r>
      <w:r w:rsidR="00FA0E4F">
        <w:rPr>
          <w:rFonts w:ascii="Times New Roman" w:hAnsi="Times New Roman"/>
          <w:szCs w:val="28"/>
        </w:rPr>
        <w:t xml:space="preserve">  </w:t>
      </w:r>
      <w:r w:rsidR="002675F6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р</w:t>
      </w:r>
      <w:proofErr w:type="gramEnd"/>
      <w:r>
        <w:rPr>
          <w:rFonts w:ascii="Times New Roman" w:hAnsi="Times New Roman"/>
          <w:szCs w:val="28"/>
        </w:rPr>
        <w:t>азмере – 4 417</w:t>
      </w:r>
      <w:r w:rsidR="007776E7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>733</w:t>
      </w:r>
      <w:r w:rsidR="007776E7">
        <w:rPr>
          <w:rFonts w:ascii="Times New Roman" w:hAnsi="Times New Roman"/>
          <w:szCs w:val="28"/>
        </w:rPr>
        <w:t>,00</w:t>
      </w:r>
      <w:r>
        <w:rPr>
          <w:rFonts w:ascii="Times New Roman" w:hAnsi="Times New Roman"/>
          <w:szCs w:val="28"/>
        </w:rPr>
        <w:t xml:space="preserve"> </w:t>
      </w:r>
      <w:r w:rsidR="000B13E5" w:rsidRPr="003B0C51">
        <w:rPr>
          <w:rFonts w:ascii="Times New Roman" w:hAnsi="Times New Roman"/>
          <w:szCs w:val="28"/>
        </w:rPr>
        <w:t xml:space="preserve"> руб.</w:t>
      </w:r>
    </w:p>
    <w:p w:rsidR="007776E7" w:rsidRPr="003B0C51" w:rsidRDefault="007776E7" w:rsidP="000B13E5">
      <w:pPr>
        <w:pStyle w:val="21"/>
        <w:rPr>
          <w:rFonts w:ascii="Times New Roman" w:hAnsi="Times New Roman"/>
          <w:szCs w:val="28"/>
        </w:rPr>
      </w:pPr>
    </w:p>
    <w:p w:rsidR="000B13E5" w:rsidRPr="003B0C51" w:rsidRDefault="000B13E5" w:rsidP="0004511E">
      <w:pPr>
        <w:pStyle w:val="21"/>
        <w:numPr>
          <w:ilvl w:val="1"/>
          <w:numId w:val="29"/>
        </w:numPr>
        <w:outlineLvl w:val="0"/>
        <w:rPr>
          <w:rFonts w:ascii="Times New Roman" w:hAnsi="Times New Roman"/>
          <w:b/>
          <w:szCs w:val="28"/>
        </w:rPr>
      </w:pPr>
      <w:r w:rsidRPr="003B0C51">
        <w:rPr>
          <w:rFonts w:ascii="Times New Roman" w:hAnsi="Times New Roman"/>
          <w:b/>
          <w:szCs w:val="28"/>
        </w:rPr>
        <w:t xml:space="preserve"> Физическая культура и спорт</w:t>
      </w:r>
    </w:p>
    <w:p w:rsidR="000B13E5" w:rsidRPr="003B0C51" w:rsidRDefault="000B13E5" w:rsidP="000B13E5">
      <w:pPr>
        <w:pStyle w:val="21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>Приоритетным направлением развития физкультуры и спорта на территории Согорнского сельсовета будет создание условий для занятий спортом, для чего проведена работа по обустройству ледовой площадки для заняти</w:t>
      </w:r>
      <w:r w:rsidR="00FE0E5D">
        <w:rPr>
          <w:rFonts w:ascii="Times New Roman" w:hAnsi="Times New Roman"/>
          <w:szCs w:val="28"/>
        </w:rPr>
        <w:t>й спортом в зимнее время. В 20</w:t>
      </w:r>
      <w:r w:rsidR="0004511E">
        <w:rPr>
          <w:rFonts w:ascii="Times New Roman" w:hAnsi="Times New Roman"/>
          <w:szCs w:val="28"/>
        </w:rPr>
        <w:t>22</w:t>
      </w:r>
      <w:r w:rsidRPr="003B0C51">
        <w:rPr>
          <w:rFonts w:ascii="Times New Roman" w:hAnsi="Times New Roman"/>
          <w:szCs w:val="28"/>
        </w:rPr>
        <w:t xml:space="preserve"> г и в последующие годы в целях развития массовой культуры и спорта будут  проводиться соревнования среди учащихся и молодежи. На проведение мероприятий по физической культуре и спо</w:t>
      </w:r>
      <w:r w:rsidR="00FE0E5D">
        <w:rPr>
          <w:rFonts w:ascii="Times New Roman" w:hAnsi="Times New Roman"/>
          <w:szCs w:val="28"/>
        </w:rPr>
        <w:t>рту в бюджете поселения  на 20</w:t>
      </w:r>
      <w:r w:rsidR="0004511E">
        <w:rPr>
          <w:rFonts w:ascii="Times New Roman" w:hAnsi="Times New Roman"/>
          <w:szCs w:val="28"/>
        </w:rPr>
        <w:t>22</w:t>
      </w:r>
      <w:r w:rsidRPr="003B0C51">
        <w:rPr>
          <w:rFonts w:ascii="Times New Roman" w:hAnsi="Times New Roman"/>
          <w:szCs w:val="28"/>
        </w:rPr>
        <w:t xml:space="preserve"> год предусмотрены средства в объеме - </w:t>
      </w:r>
      <w:r w:rsidR="005C1DDC">
        <w:rPr>
          <w:rFonts w:ascii="Times New Roman" w:hAnsi="Times New Roman"/>
          <w:szCs w:val="28"/>
        </w:rPr>
        <w:t>1</w:t>
      </w:r>
      <w:r w:rsidRPr="003B0C51">
        <w:rPr>
          <w:rFonts w:ascii="Times New Roman" w:hAnsi="Times New Roman"/>
          <w:szCs w:val="28"/>
        </w:rPr>
        <w:t>5000 руб.</w:t>
      </w:r>
    </w:p>
    <w:p w:rsidR="000B13E5" w:rsidRPr="003B0C51" w:rsidRDefault="000B13E5" w:rsidP="000B13E5">
      <w:pPr>
        <w:pStyle w:val="21"/>
        <w:ind w:firstLine="900"/>
        <w:rPr>
          <w:rFonts w:ascii="Times New Roman" w:hAnsi="Times New Roman"/>
          <w:b/>
          <w:color w:val="3366FF"/>
          <w:szCs w:val="28"/>
        </w:rPr>
      </w:pPr>
    </w:p>
    <w:p w:rsidR="000B13E5" w:rsidRPr="003B0C51" w:rsidRDefault="000B13E5" w:rsidP="000B13E5">
      <w:pPr>
        <w:pStyle w:val="21"/>
        <w:ind w:firstLine="540"/>
        <w:outlineLvl w:val="0"/>
        <w:rPr>
          <w:rFonts w:ascii="Times New Roman" w:hAnsi="Times New Roman"/>
          <w:b/>
          <w:szCs w:val="28"/>
        </w:rPr>
      </w:pPr>
      <w:r w:rsidRPr="003B0C51">
        <w:rPr>
          <w:rFonts w:ascii="Times New Roman" w:hAnsi="Times New Roman"/>
          <w:b/>
          <w:szCs w:val="28"/>
        </w:rPr>
        <w:t xml:space="preserve">                    1.10 . Бюджетная и налоговая политика</w:t>
      </w:r>
    </w:p>
    <w:p w:rsidR="000B13E5" w:rsidRPr="003B0C51" w:rsidRDefault="000B13E5" w:rsidP="000B13E5">
      <w:pPr>
        <w:pStyle w:val="21"/>
        <w:ind w:firstLine="540"/>
        <w:rPr>
          <w:rFonts w:ascii="Times New Roman" w:hAnsi="Times New Roman"/>
          <w:szCs w:val="28"/>
        </w:rPr>
      </w:pPr>
      <w:r w:rsidRPr="003B0C51">
        <w:rPr>
          <w:rFonts w:ascii="Times New Roman" w:hAnsi="Times New Roman"/>
          <w:szCs w:val="28"/>
        </w:rPr>
        <w:t xml:space="preserve">будет направлена на увеличение собственных доходов бюджета поселения, проведение работы по выявлению дополнительных источников доходов бюджета, рост доходов от использования муниципального имущества и земель сельскохозяйственного назначения, повышение эффективности бюджетных расходов. Расходы бюджета будут ориентированы на решение вопросов местного значения. Исполнение бюджета будет осуществляться по казначейской системе, что позволит усилить текущий  </w:t>
      </w:r>
      <w:proofErr w:type="gramStart"/>
      <w:r w:rsidRPr="003B0C51">
        <w:rPr>
          <w:rFonts w:ascii="Times New Roman" w:hAnsi="Times New Roman"/>
          <w:szCs w:val="28"/>
        </w:rPr>
        <w:t>контроль за</w:t>
      </w:r>
      <w:proofErr w:type="gramEnd"/>
      <w:r w:rsidRPr="003B0C51">
        <w:rPr>
          <w:rFonts w:ascii="Times New Roman" w:hAnsi="Times New Roman"/>
          <w:szCs w:val="28"/>
        </w:rPr>
        <w:t xml:space="preserve"> использованием бюджетных средств.</w:t>
      </w:r>
    </w:p>
    <w:p w:rsidR="00F769E6" w:rsidRPr="00B61631" w:rsidRDefault="000B13E5" w:rsidP="000B13E5">
      <w:pPr>
        <w:pStyle w:val="af0"/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Доходная</w:t>
      </w:r>
      <w:r w:rsidR="00FA0E4F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часть в  бюджет</w:t>
      </w:r>
      <w:r w:rsidR="0004511E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0E5D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="00FE0E5D">
        <w:rPr>
          <w:rFonts w:ascii="Times New Roman" w:hAnsi="Times New Roman"/>
          <w:sz w:val="28"/>
          <w:szCs w:val="28"/>
        </w:rPr>
        <w:t xml:space="preserve">  сельсовета  на 20</w:t>
      </w:r>
      <w:r w:rsidR="0004511E">
        <w:rPr>
          <w:rFonts w:ascii="Times New Roman" w:hAnsi="Times New Roman"/>
          <w:sz w:val="28"/>
          <w:szCs w:val="28"/>
        </w:rPr>
        <w:t>22</w:t>
      </w:r>
      <w:r w:rsidR="005C1DDC">
        <w:rPr>
          <w:rFonts w:ascii="Times New Roman" w:hAnsi="Times New Roman"/>
          <w:sz w:val="28"/>
          <w:szCs w:val="28"/>
        </w:rPr>
        <w:t xml:space="preserve"> г. планируется </w:t>
      </w:r>
      <w:r w:rsidR="000E579E">
        <w:rPr>
          <w:rFonts w:ascii="Times New Roman" w:hAnsi="Times New Roman"/>
          <w:sz w:val="28"/>
          <w:szCs w:val="28"/>
        </w:rPr>
        <w:t>–</w:t>
      </w:r>
      <w:r w:rsidR="005C1DDC">
        <w:rPr>
          <w:rFonts w:ascii="Times New Roman" w:hAnsi="Times New Roman"/>
          <w:sz w:val="28"/>
          <w:szCs w:val="28"/>
        </w:rPr>
        <w:t xml:space="preserve"> </w:t>
      </w:r>
      <w:r w:rsidR="00224320">
        <w:rPr>
          <w:rFonts w:ascii="Times New Roman" w:hAnsi="Times New Roman"/>
          <w:sz w:val="28"/>
          <w:szCs w:val="28"/>
        </w:rPr>
        <w:t>9</w:t>
      </w:r>
      <w:r w:rsidR="009D7AC4">
        <w:rPr>
          <w:rFonts w:ascii="Times New Roman" w:hAnsi="Times New Roman"/>
          <w:sz w:val="28"/>
          <w:szCs w:val="28"/>
        </w:rPr>
        <w:t> 568 967</w:t>
      </w:r>
      <w:r w:rsidR="000E579E">
        <w:rPr>
          <w:rFonts w:ascii="Times New Roman" w:hAnsi="Times New Roman"/>
          <w:sz w:val="28"/>
          <w:szCs w:val="28"/>
        </w:rPr>
        <w:t xml:space="preserve">,00 </w:t>
      </w:r>
      <w:r w:rsidRPr="003B0C51">
        <w:rPr>
          <w:rFonts w:ascii="Times New Roman" w:hAnsi="Times New Roman"/>
          <w:sz w:val="28"/>
          <w:szCs w:val="28"/>
        </w:rPr>
        <w:t xml:space="preserve"> руб.   Собственные доходы</w:t>
      </w:r>
      <w:r w:rsidR="00703B7A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- </w:t>
      </w:r>
      <w:r w:rsidR="005C1DDC">
        <w:rPr>
          <w:rFonts w:ascii="Times New Roman" w:hAnsi="Times New Roman"/>
          <w:sz w:val="28"/>
          <w:szCs w:val="28"/>
        </w:rPr>
        <w:t xml:space="preserve"> </w:t>
      </w:r>
      <w:r w:rsidR="009D7AC4">
        <w:rPr>
          <w:rFonts w:ascii="Times New Roman" w:hAnsi="Times New Roman"/>
          <w:sz w:val="28"/>
          <w:szCs w:val="28"/>
        </w:rPr>
        <w:t>2 082 650 </w:t>
      </w:r>
      <w:r w:rsidR="000E579E">
        <w:rPr>
          <w:rFonts w:ascii="Times New Roman" w:hAnsi="Times New Roman"/>
          <w:sz w:val="28"/>
          <w:szCs w:val="28"/>
        </w:rPr>
        <w:t xml:space="preserve">,00 </w:t>
      </w:r>
      <w:r w:rsidRPr="003B0C51">
        <w:rPr>
          <w:rFonts w:ascii="Times New Roman" w:hAnsi="Times New Roman"/>
          <w:sz w:val="28"/>
          <w:szCs w:val="28"/>
        </w:rPr>
        <w:t xml:space="preserve">тыс. руб.  Основную долю доходной  части  </w:t>
      </w:r>
      <w:r w:rsidR="00224320">
        <w:rPr>
          <w:rFonts w:ascii="Times New Roman" w:hAnsi="Times New Roman"/>
          <w:sz w:val="28"/>
          <w:szCs w:val="28"/>
        </w:rPr>
        <w:t xml:space="preserve">занимают </w:t>
      </w:r>
      <w:r w:rsidRPr="003B0C51">
        <w:rPr>
          <w:rFonts w:ascii="Times New Roman" w:hAnsi="Times New Roman"/>
          <w:sz w:val="28"/>
          <w:szCs w:val="28"/>
        </w:rPr>
        <w:t>дотации  на  выравнивание  бюджетной  обеспеченности –</w:t>
      </w:r>
      <w:r w:rsidR="005C1DDC">
        <w:rPr>
          <w:rFonts w:ascii="Times New Roman" w:hAnsi="Times New Roman"/>
          <w:sz w:val="28"/>
          <w:szCs w:val="28"/>
        </w:rPr>
        <w:t xml:space="preserve"> </w:t>
      </w:r>
      <w:r w:rsidR="009D7AC4">
        <w:rPr>
          <w:rFonts w:ascii="Times New Roman" w:hAnsi="Times New Roman"/>
          <w:sz w:val="28"/>
          <w:szCs w:val="28"/>
        </w:rPr>
        <w:t>2 895 900</w:t>
      </w:r>
      <w:r w:rsidR="000E579E">
        <w:rPr>
          <w:rFonts w:ascii="Times New Roman" w:hAnsi="Times New Roman"/>
          <w:sz w:val="28"/>
          <w:szCs w:val="28"/>
        </w:rPr>
        <w:t xml:space="preserve">,00 </w:t>
      </w:r>
      <w:r w:rsidRPr="003B0C51">
        <w:rPr>
          <w:rFonts w:ascii="Times New Roman" w:hAnsi="Times New Roman"/>
          <w:sz w:val="28"/>
          <w:szCs w:val="28"/>
        </w:rPr>
        <w:t>руб., субвенция –</w:t>
      </w:r>
      <w:r w:rsidR="005C1DDC">
        <w:rPr>
          <w:rFonts w:ascii="Times New Roman" w:hAnsi="Times New Roman"/>
          <w:sz w:val="28"/>
          <w:szCs w:val="28"/>
        </w:rPr>
        <w:t xml:space="preserve">  </w:t>
      </w:r>
      <w:r w:rsidR="009D7AC4">
        <w:rPr>
          <w:rFonts w:ascii="Times New Roman" w:hAnsi="Times New Roman"/>
          <w:sz w:val="28"/>
          <w:szCs w:val="28"/>
        </w:rPr>
        <w:t>113917,30</w:t>
      </w:r>
      <w:r w:rsidR="00F769E6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руб.</w:t>
      </w:r>
      <w:r w:rsidR="00F769E6">
        <w:rPr>
          <w:rFonts w:ascii="Times New Roman" w:hAnsi="Times New Roman"/>
          <w:sz w:val="28"/>
          <w:szCs w:val="28"/>
        </w:rPr>
        <w:t xml:space="preserve"> прочие межбюджетные трансферты</w:t>
      </w:r>
      <w:r w:rsidR="00714314">
        <w:rPr>
          <w:rFonts w:ascii="Times New Roman" w:hAnsi="Times New Roman"/>
          <w:sz w:val="28"/>
          <w:szCs w:val="28"/>
        </w:rPr>
        <w:t xml:space="preserve"> </w:t>
      </w:r>
      <w:r w:rsidR="00F769E6">
        <w:rPr>
          <w:rFonts w:ascii="Times New Roman" w:hAnsi="Times New Roman"/>
          <w:sz w:val="28"/>
          <w:szCs w:val="28"/>
        </w:rPr>
        <w:t>-</w:t>
      </w:r>
      <w:r w:rsidR="00724A18">
        <w:rPr>
          <w:rFonts w:ascii="Times New Roman" w:hAnsi="Times New Roman"/>
          <w:sz w:val="28"/>
          <w:szCs w:val="28"/>
        </w:rPr>
        <w:t xml:space="preserve"> </w:t>
      </w:r>
      <w:r w:rsidR="009D7AC4">
        <w:rPr>
          <w:rFonts w:ascii="Times New Roman" w:hAnsi="Times New Roman"/>
          <w:sz w:val="28"/>
          <w:szCs w:val="28"/>
        </w:rPr>
        <w:t>4 476 500</w:t>
      </w:r>
      <w:r w:rsidR="00F769E6">
        <w:rPr>
          <w:rFonts w:ascii="Times New Roman" w:hAnsi="Times New Roman"/>
          <w:sz w:val="28"/>
          <w:szCs w:val="28"/>
        </w:rPr>
        <w:t>,00 руб.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Расходная часть бюджета  - </w:t>
      </w:r>
      <w:r w:rsidR="005C1DDC">
        <w:rPr>
          <w:rFonts w:ascii="Times New Roman" w:hAnsi="Times New Roman"/>
          <w:sz w:val="28"/>
          <w:szCs w:val="28"/>
        </w:rPr>
        <w:t xml:space="preserve"> </w:t>
      </w:r>
      <w:r w:rsidR="009D7AC4">
        <w:rPr>
          <w:rFonts w:ascii="Times New Roman" w:hAnsi="Times New Roman"/>
          <w:sz w:val="28"/>
          <w:szCs w:val="28"/>
        </w:rPr>
        <w:t>9 568 967</w:t>
      </w:r>
      <w:r w:rsidR="00B61631">
        <w:rPr>
          <w:rFonts w:ascii="Times New Roman" w:hAnsi="Times New Roman"/>
          <w:sz w:val="28"/>
          <w:szCs w:val="28"/>
        </w:rPr>
        <w:t>,00</w:t>
      </w:r>
      <w:r w:rsidRPr="003B0C51">
        <w:rPr>
          <w:rFonts w:ascii="Times New Roman" w:hAnsi="Times New Roman"/>
          <w:sz w:val="28"/>
          <w:szCs w:val="28"/>
        </w:rPr>
        <w:t xml:space="preserve"> руб.      </w:t>
      </w:r>
    </w:p>
    <w:p w:rsidR="000B13E5" w:rsidRPr="003B0C51" w:rsidRDefault="000B13E5" w:rsidP="000B13E5">
      <w:pPr>
        <w:pStyle w:val="af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B0C51">
        <w:rPr>
          <w:rFonts w:ascii="Times New Roman" w:hAnsi="Times New Roman"/>
          <w:b/>
          <w:sz w:val="28"/>
          <w:szCs w:val="28"/>
        </w:rPr>
        <w:t xml:space="preserve"> 1.11.  Дорожная деятельность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Для обеспечения круглогодичного и безопасного движения транспортных средств по дорогам поселения  приоритетной  задачей  будет являться сохранение  от разрушения действующей  сети дорог, ремонт в</w:t>
      </w:r>
      <w:r w:rsidR="00FE0E5D">
        <w:rPr>
          <w:rFonts w:ascii="Times New Roman" w:hAnsi="Times New Roman"/>
          <w:sz w:val="28"/>
          <w:szCs w:val="28"/>
        </w:rPr>
        <w:t xml:space="preserve">нутри поселковых  дорог.  </w:t>
      </w:r>
      <w:r w:rsidR="00E13443">
        <w:rPr>
          <w:rFonts w:ascii="Times New Roman" w:hAnsi="Times New Roman"/>
          <w:sz w:val="28"/>
          <w:szCs w:val="28"/>
        </w:rPr>
        <w:t xml:space="preserve">А так же </w:t>
      </w:r>
      <w:r w:rsidR="005C1DDC">
        <w:rPr>
          <w:rFonts w:ascii="Times New Roman" w:hAnsi="Times New Roman"/>
          <w:sz w:val="28"/>
          <w:szCs w:val="28"/>
        </w:rPr>
        <w:t>поддержи</w:t>
      </w:r>
      <w:r w:rsidR="00FE0E5D">
        <w:rPr>
          <w:rFonts w:ascii="Times New Roman" w:hAnsi="Times New Roman"/>
          <w:sz w:val="28"/>
          <w:szCs w:val="28"/>
        </w:rPr>
        <w:t xml:space="preserve">вать и </w:t>
      </w:r>
      <w:r w:rsidR="00E13443">
        <w:rPr>
          <w:rFonts w:ascii="Times New Roman" w:hAnsi="Times New Roman"/>
          <w:sz w:val="28"/>
          <w:szCs w:val="28"/>
        </w:rPr>
        <w:t xml:space="preserve">сохранить в нормальном  состоянии  автодороги местного  значения.  </w:t>
      </w:r>
      <w:r w:rsidRPr="003B0C51">
        <w:rPr>
          <w:rFonts w:ascii="Times New Roman" w:hAnsi="Times New Roman"/>
          <w:sz w:val="28"/>
          <w:szCs w:val="28"/>
        </w:rPr>
        <w:t xml:space="preserve">Выполнение  задачи по сохранению  автодорог  от  разрушения  планируется осуществить путем: 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 xml:space="preserve">Своевременного выполнения комплекса работ  по содержанию, ремонту дорог, участие в областных программах по дорожному строительству.  </w:t>
      </w:r>
      <w:proofErr w:type="gramStart"/>
      <w:r w:rsidRPr="003B0C51">
        <w:rPr>
          <w:rFonts w:ascii="Times New Roman" w:hAnsi="Times New Roman"/>
          <w:sz w:val="28"/>
          <w:szCs w:val="28"/>
        </w:rPr>
        <w:t>Сумма, предусмотренная  в бюджете  поселения  на содержание авто</w:t>
      </w:r>
      <w:r w:rsidR="00FE0E5D">
        <w:rPr>
          <w:rFonts w:ascii="Times New Roman" w:hAnsi="Times New Roman"/>
          <w:sz w:val="28"/>
          <w:szCs w:val="28"/>
        </w:rPr>
        <w:t>дорог местного значения  на 20</w:t>
      </w:r>
      <w:r w:rsidR="0004511E">
        <w:rPr>
          <w:rFonts w:ascii="Times New Roman" w:hAnsi="Times New Roman"/>
          <w:sz w:val="28"/>
          <w:szCs w:val="28"/>
        </w:rPr>
        <w:t>22</w:t>
      </w:r>
      <w:r w:rsidRPr="003B0C51">
        <w:rPr>
          <w:rFonts w:ascii="Times New Roman" w:hAnsi="Times New Roman"/>
          <w:sz w:val="28"/>
          <w:szCs w:val="28"/>
        </w:rPr>
        <w:t xml:space="preserve"> год</w:t>
      </w:r>
      <w:r w:rsidR="00E13443">
        <w:rPr>
          <w:rFonts w:ascii="Times New Roman" w:hAnsi="Times New Roman"/>
          <w:sz w:val="28"/>
          <w:szCs w:val="28"/>
        </w:rPr>
        <w:t xml:space="preserve"> </w:t>
      </w:r>
      <w:r w:rsidR="00724A18">
        <w:rPr>
          <w:rFonts w:ascii="Times New Roman" w:hAnsi="Times New Roman"/>
          <w:sz w:val="28"/>
          <w:szCs w:val="28"/>
        </w:rPr>
        <w:t>составит</w:t>
      </w:r>
      <w:proofErr w:type="gramEnd"/>
      <w:r w:rsidR="00724A18">
        <w:rPr>
          <w:rFonts w:ascii="Times New Roman" w:hAnsi="Times New Roman"/>
          <w:sz w:val="28"/>
          <w:szCs w:val="28"/>
        </w:rPr>
        <w:t xml:space="preserve">  – 1</w:t>
      </w:r>
      <w:r w:rsidR="00EB7AFD">
        <w:rPr>
          <w:rFonts w:ascii="Times New Roman" w:hAnsi="Times New Roman"/>
          <w:sz w:val="28"/>
          <w:szCs w:val="28"/>
        </w:rPr>
        <w:t> </w:t>
      </w:r>
      <w:r w:rsidR="00724A18">
        <w:rPr>
          <w:rFonts w:ascii="Times New Roman" w:hAnsi="Times New Roman"/>
          <w:sz w:val="28"/>
          <w:szCs w:val="28"/>
        </w:rPr>
        <w:t>0</w:t>
      </w:r>
      <w:r w:rsidR="009D7AC4">
        <w:rPr>
          <w:rFonts w:ascii="Times New Roman" w:hAnsi="Times New Roman"/>
          <w:sz w:val="28"/>
          <w:szCs w:val="28"/>
        </w:rPr>
        <w:t>63</w:t>
      </w:r>
      <w:r w:rsidR="00EB7AFD">
        <w:rPr>
          <w:rFonts w:ascii="Times New Roman" w:hAnsi="Times New Roman"/>
          <w:sz w:val="28"/>
          <w:szCs w:val="28"/>
        </w:rPr>
        <w:t xml:space="preserve"> </w:t>
      </w:r>
      <w:r w:rsidR="009D7AC4">
        <w:rPr>
          <w:rFonts w:ascii="Times New Roman" w:hAnsi="Times New Roman"/>
          <w:sz w:val="28"/>
          <w:szCs w:val="28"/>
        </w:rPr>
        <w:t>150</w:t>
      </w:r>
      <w:r w:rsidR="00724A18">
        <w:rPr>
          <w:rFonts w:ascii="Times New Roman" w:hAnsi="Times New Roman"/>
          <w:sz w:val="28"/>
          <w:szCs w:val="28"/>
        </w:rPr>
        <w:t>,00</w:t>
      </w:r>
      <w:r w:rsidRPr="003B0C51">
        <w:rPr>
          <w:rFonts w:ascii="Times New Roman" w:hAnsi="Times New Roman"/>
          <w:sz w:val="28"/>
          <w:szCs w:val="28"/>
        </w:rPr>
        <w:t xml:space="preserve"> руб.</w:t>
      </w:r>
    </w:p>
    <w:p w:rsidR="000B13E5" w:rsidRPr="003B0C51" w:rsidRDefault="000B13E5" w:rsidP="000B13E5">
      <w:pPr>
        <w:pStyle w:val="af0"/>
        <w:ind w:firstLine="540"/>
        <w:outlineLvl w:val="0"/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b/>
          <w:sz w:val="28"/>
          <w:szCs w:val="28"/>
        </w:rPr>
        <w:t>1.12. Обеспечение первичных мер пожарной безопасности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Для обеспечения первичных мер пожарной безопасности  в границах поселения  предусматривается  организация  выполнения и осуществление  мер пожарной безопасности.  Бюджетом  поселения  буд</w:t>
      </w:r>
      <w:r w:rsidR="00FE0E5D">
        <w:rPr>
          <w:rFonts w:ascii="Times New Roman" w:hAnsi="Times New Roman"/>
          <w:sz w:val="28"/>
          <w:szCs w:val="28"/>
        </w:rPr>
        <w:t>ут  предусмотрена  сумма в  20</w:t>
      </w:r>
      <w:r w:rsidR="00903F29">
        <w:rPr>
          <w:rFonts w:ascii="Times New Roman" w:hAnsi="Times New Roman"/>
          <w:sz w:val="28"/>
          <w:szCs w:val="28"/>
        </w:rPr>
        <w:t>22</w:t>
      </w:r>
      <w:r w:rsidRPr="003B0C51">
        <w:rPr>
          <w:rFonts w:ascii="Times New Roman" w:hAnsi="Times New Roman"/>
          <w:sz w:val="28"/>
          <w:szCs w:val="28"/>
        </w:rPr>
        <w:t xml:space="preserve"> году в размере </w:t>
      </w:r>
      <w:r w:rsidR="00287333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287333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тыс. руб.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Обеспечению  первичных  мер по  пожарной  безопасности  будет  способствовать:  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Разработка, утверждение и исполнение бюджета  в  части  расходов на  пожарную  безопасность;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Организация  работы ДПД;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Обучение  населения  мерам  ПБ и его привлечения к  предупреждению и тушению  пожаров;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Организация  общественного  </w:t>
      </w:r>
      <w:proofErr w:type="gramStart"/>
      <w:r w:rsidRPr="003B0C51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 обеспечением  пожарной  безопасности на  территории  поселения.</w:t>
      </w:r>
    </w:p>
    <w:p w:rsidR="000B13E5" w:rsidRPr="003B0C51" w:rsidRDefault="000B13E5" w:rsidP="000B13E5">
      <w:pPr>
        <w:pStyle w:val="af0"/>
        <w:ind w:firstLine="540"/>
        <w:outlineLvl w:val="0"/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b/>
          <w:sz w:val="28"/>
          <w:szCs w:val="28"/>
        </w:rPr>
        <w:t>1.13. Муниципальная  служба  и  местное  самоуправление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Для  развития  системы  местного  самоуправления  на  территории  сельского  поселения  планируется: 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Повышение  квалификации  муниципальных  служащих</w:t>
      </w:r>
      <w:proofErr w:type="gramStart"/>
      <w:r w:rsidRPr="003B0C51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Продолжение  работы  приведению  нормативно - правовой  базы, регулирующей  вопросы  организации местного  самоуправления  в  соответствии с  изменениями  федерального  законодательства.</w:t>
      </w:r>
    </w:p>
    <w:p w:rsidR="000B13E5" w:rsidRPr="003B0C51" w:rsidRDefault="000B13E5" w:rsidP="000B13E5">
      <w:pPr>
        <w:pStyle w:val="af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целях  координации деятельности  органов местного самоуправления  поселения – проведение практических  и оперативных  совещаний  с  руководителями  предприятий  и организаций  поселения, совещаний  со  специалистами  служб поселения  по  различным практическим  вопросам.</w:t>
      </w:r>
    </w:p>
    <w:p w:rsidR="000B13E5" w:rsidRPr="003B0C51" w:rsidRDefault="00544735" w:rsidP="000B13E5">
      <w:pPr>
        <w:pStyle w:val="3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АНАЛИЗ РАЗВИТИЯ И ВОЗМОЖНОСТИ </w:t>
      </w:r>
      <w:r w:rsidR="000B13E5" w:rsidRPr="003B0C51">
        <w:rPr>
          <w:rFonts w:ascii="Times New Roman" w:hAnsi="Times New Roman" w:cs="Times New Roman"/>
          <w:szCs w:val="28"/>
        </w:rPr>
        <w:t>ТЕРРИТОРИИ СОГОРНСКОГО  СЕЛЬСОВЕТА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Для разработки  плана развития поселения был осуществлен  анализ имеющихся проблем. Результаты анализа приводятся ниже.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  Анализ развития на территории поселения сельскохозяйственного производства</w:t>
      </w:r>
    </w:p>
    <w:p w:rsidR="000B13E5" w:rsidRPr="003B0C51" w:rsidRDefault="000B13E5" w:rsidP="000B13E5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3.1.1.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70"/>
        <w:gridCol w:w="4819"/>
      </w:tblGrid>
      <w:tr w:rsidR="000B13E5" w:rsidRPr="003B0C51" w:rsidTr="00CD215D">
        <w:trPr>
          <w:trHeight w:val="435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Сильные стороны(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 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1.Земли сельскохозяйственного назначения обрабатываются: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Обособленное  предприятие «</w:t>
            </w:r>
            <w:proofErr w:type="spellStart"/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Согорнское</w:t>
            </w:r>
            <w:proofErr w:type="spellEnd"/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Кудряшовского</w:t>
            </w:r>
            <w:proofErr w:type="spellEnd"/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 холдинга. И и/</w:t>
            </w:r>
            <w:proofErr w:type="gramStart"/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Француз А.Г. 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2.В личных подсобных хозяйствах имеется: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- тракторов </w:t>
            </w:r>
            <w:r w:rsidR="000E6EC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824613"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  <w:r w:rsidR="002A3D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шт.</w:t>
            </w:r>
          </w:p>
          <w:p w:rsidR="000B13E5" w:rsidRPr="003B0C51" w:rsidRDefault="00AB6A7B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лошадей  -  4</w:t>
            </w:r>
            <w:r w:rsidR="00903F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B13E5"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головы;</w:t>
            </w:r>
          </w:p>
          <w:p w:rsidR="000B13E5" w:rsidRPr="003B0C51" w:rsidRDefault="00903F29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КРС - 545</w:t>
            </w:r>
            <w:r w:rsidR="000B13E5"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головы 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- свиней - </w:t>
            </w:r>
            <w:r w:rsidR="004220A6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голов,  </w:t>
            </w:r>
          </w:p>
          <w:p w:rsidR="000B13E5" w:rsidRPr="003B0C51" w:rsidRDefault="00AB6A7B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овец и коз - 1</w:t>
            </w:r>
            <w:r w:rsidR="00903F2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4220A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B13E5"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голов;</w:t>
            </w:r>
          </w:p>
          <w:p w:rsidR="000B13E5" w:rsidRPr="003B0C51" w:rsidRDefault="00903F29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птицы -  2120</w:t>
            </w:r>
            <w:r w:rsidR="000B13E5"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голов.</w:t>
            </w:r>
          </w:p>
          <w:p w:rsidR="000B13E5" w:rsidRPr="003B0C51" w:rsidRDefault="000B13E5" w:rsidP="00CD215D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3.Наличие федеральных и областных программ поддержки отрасли сельского хозяйства </w:t>
            </w:r>
          </w:p>
          <w:p w:rsidR="000B13E5" w:rsidRPr="003B0C51" w:rsidRDefault="000B13E5" w:rsidP="00CD215D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4.Благоприятные природно-климатические условия.</w:t>
            </w:r>
          </w:p>
          <w:p w:rsidR="000B13E5" w:rsidRPr="003B0C51" w:rsidRDefault="000B13E5" w:rsidP="00CD215D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5.Наличие незанятого трудоспособного населения и возможность его вовлечения в  сельскохозяйственное производство.</w:t>
            </w:r>
          </w:p>
          <w:p w:rsidR="000B13E5" w:rsidRPr="003B0C51" w:rsidRDefault="000B13E5" w:rsidP="00CD215D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Слабые стороны(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1.Отсутствие </w:t>
            </w:r>
            <w:proofErr w:type="gramStart"/>
            <w:r w:rsidRPr="003B0C51">
              <w:rPr>
                <w:rFonts w:ascii="Times New Roman" w:hAnsi="Times New Roman"/>
                <w:sz w:val="28"/>
                <w:szCs w:val="28"/>
              </w:rPr>
              <w:t>крупных</w:t>
            </w:r>
            <w:proofErr w:type="gramEnd"/>
            <w:r w:rsidRPr="003B0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0C51">
              <w:rPr>
                <w:rFonts w:ascii="Times New Roman" w:hAnsi="Times New Roman"/>
                <w:sz w:val="28"/>
                <w:szCs w:val="28"/>
              </w:rPr>
              <w:t>сельхозтоваропроизводителей</w:t>
            </w:r>
            <w:proofErr w:type="spellEnd"/>
            <w:r w:rsidRPr="003B0C51">
              <w:rPr>
                <w:rFonts w:ascii="Times New Roman" w:hAnsi="Times New Roman"/>
                <w:sz w:val="28"/>
                <w:szCs w:val="28"/>
              </w:rPr>
              <w:t xml:space="preserve"> молока,  </w:t>
            </w:r>
            <w:r w:rsidRPr="003B0C51">
              <w:rPr>
                <w:rFonts w:ascii="Times New Roman" w:hAnsi="Times New Roman"/>
                <w:sz w:val="28"/>
                <w:szCs w:val="28"/>
              </w:rPr>
              <w:lastRenderedPageBreak/>
              <w:t>мяса КРС;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2.Неустойчивое финансовое положение с/х производителей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3.Отсутствие сельскохозяйственных потребительских и снабженческо-сбытовых кооперативов;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4.Слабая материально-техническая база личных подсобных хозяйств;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5.Отсутствие крупных ЛПХ, производящих значительные объемы продукции растениеводства и животноводств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6. Низкая закупочная цена на сельхозпродукцию: мясо, молоко, картофель, лук, морковь и др.;</w:t>
            </w:r>
          </w:p>
          <w:p w:rsidR="000B13E5" w:rsidRPr="003B0C51" w:rsidRDefault="000B13E5" w:rsidP="00CD215D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7. Отдаленность рынков сбыта продукции.</w:t>
            </w:r>
          </w:p>
        </w:tc>
      </w:tr>
      <w:tr w:rsidR="000B13E5" w:rsidRPr="003B0C51" w:rsidTr="00CD215D">
        <w:trPr>
          <w:trHeight w:val="435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Возможности(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O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3566"/>
              </w:tabs>
              <w:spacing w:line="274" w:lineRule="exact"/>
              <w:ind w:right="17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1.Рост эффективности сельскохозяйственного производства;</w:t>
            </w:r>
          </w:p>
          <w:p w:rsidR="000B13E5" w:rsidRPr="003B0C51" w:rsidRDefault="000B13E5" w:rsidP="00CD215D">
            <w:pPr>
              <w:shd w:val="clear" w:color="auto" w:fill="FFFFFF"/>
              <w:spacing w:before="5" w:line="274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Увеличение производства рентабельных сельскохозяйственных культур;</w:t>
            </w:r>
          </w:p>
          <w:p w:rsidR="000B13E5" w:rsidRPr="003B0C51" w:rsidRDefault="000B13E5" w:rsidP="00CD215D">
            <w:pPr>
              <w:shd w:val="clear" w:color="auto" w:fill="FFFFFF"/>
              <w:spacing w:line="278" w:lineRule="exact"/>
              <w:ind w:right="924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Создание крупных личных подсобных хозяйств</w:t>
            </w:r>
          </w:p>
          <w:p w:rsidR="000B13E5" w:rsidRPr="003B0C51" w:rsidRDefault="000B13E5" w:rsidP="00CD215D">
            <w:pPr>
              <w:shd w:val="clear" w:color="auto" w:fill="FFFFFF"/>
              <w:spacing w:line="278" w:lineRule="exact"/>
              <w:ind w:right="92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 (T)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3B0C51">
              <w:rPr>
                <w:rFonts w:ascii="Times New Roman" w:hAnsi="Times New Roman"/>
                <w:sz w:val="28"/>
                <w:szCs w:val="28"/>
              </w:rPr>
              <w:t>Снижение уровня субсидий из областного и федерального бюджетов.</w:t>
            </w:r>
            <w:proofErr w:type="gramEnd"/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Дальнейшее снижение цен на сельскохозяйственную продукцию может привести к снижению объемов производства сельскохозяйственной продукции;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Зависимость сельскохозяйственного производства от природных факторов.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1. Повышение эффективности хозяйствования  всех товаропроизводителей.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2. Стимулирование развития личных подсобных хозяйств и малых форм хозяйствования в агропромышленном комплексе.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 Повышение качества жизни сельских тружеников, рост заработной платы, развитие сельской социальной инфраструктуры.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1.Развитие отрасли животноводства. 2. Повышение эффективности использования средств государственной поддержки.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 Развитие страхования сельскохозяйственных рисков.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4. Поддержка эффективных собственников.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 xml:space="preserve">5. Изучение и использование  опыта других поселений  по развитию сельского хозяйства.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E6EC0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3.1.2.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95"/>
        <w:gridCol w:w="4394"/>
      </w:tblGrid>
      <w:tr w:rsidR="000B13E5" w:rsidRPr="003B0C51" w:rsidTr="00CD215D">
        <w:trPr>
          <w:trHeight w:val="435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left="142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0C51">
              <w:rPr>
                <w:rStyle w:val="ae"/>
                <w:rFonts w:ascii="Times New Roman" w:hAnsi="Times New Roman"/>
                <w:b w:val="0"/>
                <w:i/>
                <w:iCs/>
                <w:sz w:val="28"/>
                <w:szCs w:val="28"/>
              </w:rPr>
              <w:t>Сильные стороны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142" w:right="135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1.Обеспеченность хозяйствующих объектов и домовладений  электроэнергией составляет 100%;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142" w:right="135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142" w:right="139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2..Обеспечено центр</w:t>
            </w:r>
            <w:r w:rsidR="00AB6A7B">
              <w:rPr>
                <w:rFonts w:ascii="Times New Roman" w:hAnsi="Times New Roman"/>
                <w:bCs/>
                <w:sz w:val="28"/>
                <w:szCs w:val="28"/>
              </w:rPr>
              <w:t>ализованным теплоснабжением – 54 объекта, водоснабжением -  16</w:t>
            </w:r>
            <w:r w:rsidR="00824613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потребителя.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142" w:right="135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3.Имеется 34 лампы уличного освещения.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142" w:right="135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 xml:space="preserve">Наличие программы предоставления субсидий и льгот гражданам на оплату жилищно-коммунальных услуг. </w:t>
            </w:r>
          </w:p>
        </w:tc>
        <w:tc>
          <w:tcPr>
            <w:tcW w:w="4394" w:type="dxa"/>
          </w:tcPr>
          <w:p w:rsidR="000B13E5" w:rsidRPr="003B0C51" w:rsidRDefault="000B13E5" w:rsidP="00CD215D">
            <w:pPr>
              <w:ind w:left="142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0C51">
              <w:rPr>
                <w:rStyle w:val="ae"/>
                <w:rFonts w:ascii="Times New Roman" w:hAnsi="Times New Roman"/>
                <w:b w:val="0"/>
                <w:i/>
                <w:iCs/>
                <w:sz w:val="28"/>
                <w:szCs w:val="28"/>
              </w:rPr>
              <w:t>Слабые стороны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left="142" w:right="139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1.Нехватка машин и механизмов для благоустройства территории. </w:t>
            </w:r>
          </w:p>
          <w:p w:rsidR="000B13E5" w:rsidRPr="003B0C51" w:rsidRDefault="000B13E5" w:rsidP="00CD215D">
            <w:pPr>
              <w:ind w:left="142" w:right="135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2.Не выделяются денежные средства для исполнения полномочий, переданных согласно 131-ФЗ. </w:t>
            </w:r>
          </w:p>
          <w:p w:rsidR="000B13E5" w:rsidRPr="003B0C51" w:rsidRDefault="000B13E5" w:rsidP="00CD215D">
            <w:pPr>
              <w:ind w:left="142" w:right="135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3.Невысокие темпы благоустройства территории.             4. Отсутствие  газификации на  территории  поселения.</w:t>
            </w:r>
          </w:p>
        </w:tc>
      </w:tr>
      <w:tr w:rsidR="000B13E5" w:rsidRPr="003B0C51" w:rsidTr="00CD215D">
        <w:trPr>
          <w:trHeight w:val="435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left="142" w:right="135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0C51">
              <w:rPr>
                <w:rStyle w:val="ae"/>
                <w:rFonts w:ascii="Times New Roman" w:hAnsi="Times New Roman"/>
                <w:b w:val="0"/>
                <w:i/>
                <w:sz w:val="28"/>
                <w:szCs w:val="28"/>
              </w:rPr>
              <w:t>Возможност</w:t>
            </w:r>
            <w:proofErr w:type="gramStart"/>
            <w:r w:rsidRPr="003B0C51">
              <w:rPr>
                <w:rStyle w:val="ae"/>
                <w:rFonts w:ascii="Times New Roman" w:hAnsi="Times New Roman"/>
                <w:b w:val="0"/>
                <w:i/>
                <w:sz w:val="28"/>
                <w:szCs w:val="28"/>
              </w:rPr>
              <w:t>и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3B0C51">
              <w:rPr>
                <w:rStyle w:val="ae"/>
                <w:rFonts w:ascii="Times New Roman" w:hAnsi="Times New Roman"/>
                <w:b w:val="0"/>
                <w:i/>
                <w:sz w:val="28"/>
                <w:szCs w:val="28"/>
              </w:rPr>
              <w:t xml:space="preserve">  </w:t>
            </w:r>
          </w:p>
          <w:p w:rsidR="000B13E5" w:rsidRPr="003B0C51" w:rsidRDefault="000B13E5" w:rsidP="00CD215D">
            <w:pPr>
              <w:ind w:left="142" w:right="135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Расширение сферы услуг ЖКХ.</w:t>
            </w:r>
          </w:p>
        </w:tc>
        <w:tc>
          <w:tcPr>
            <w:tcW w:w="4394" w:type="dxa"/>
          </w:tcPr>
          <w:p w:rsidR="000B13E5" w:rsidRPr="003B0C51" w:rsidRDefault="000B13E5" w:rsidP="00CD215D">
            <w:pPr>
              <w:ind w:left="142" w:firstLine="0"/>
              <w:rPr>
                <w:rStyle w:val="ae"/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3B0C51">
              <w:rPr>
                <w:rStyle w:val="ae"/>
                <w:rFonts w:ascii="Times New Roman" w:hAnsi="Times New Roman"/>
                <w:b w:val="0"/>
                <w:i/>
                <w:sz w:val="28"/>
                <w:szCs w:val="28"/>
              </w:rPr>
              <w:t xml:space="preserve">  Угрозы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3B0C51">
              <w:rPr>
                <w:rStyle w:val="ae"/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</w:p>
          <w:p w:rsidR="000B13E5" w:rsidRPr="003B0C51" w:rsidRDefault="000B13E5" w:rsidP="00CD215D">
            <w:pPr>
              <w:numPr>
                <w:ilvl w:val="0"/>
                <w:numId w:val="11"/>
              </w:numPr>
              <w:ind w:left="142" w:right="139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Повышение вероятности возникновения аварий на объектах жилищно-коммунального хозяйства, связанное с нарастающим износом основных фондов. </w:t>
            </w:r>
          </w:p>
          <w:p w:rsidR="000B13E5" w:rsidRPr="003B0C51" w:rsidRDefault="000B13E5" w:rsidP="00CD215D">
            <w:pPr>
              <w:numPr>
                <w:ilvl w:val="0"/>
                <w:numId w:val="11"/>
              </w:numPr>
              <w:ind w:left="142" w:right="139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Падение платежеспособности населения и предприятий и рост их задолженности по предоставляемым услугам ЖКХ.</w:t>
            </w:r>
          </w:p>
          <w:p w:rsidR="000B13E5" w:rsidRPr="003B0C51" w:rsidRDefault="000B13E5" w:rsidP="00CD215D">
            <w:pPr>
              <w:numPr>
                <w:ilvl w:val="0"/>
                <w:numId w:val="11"/>
              </w:numPr>
              <w:ind w:left="142" w:right="139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Высокие темпы роста тарифов на электроэнергию, газ, воду, вывоз и утилизацию ТБО.  </w:t>
            </w:r>
          </w:p>
          <w:p w:rsidR="000B13E5" w:rsidRPr="003B0C51" w:rsidRDefault="000B13E5" w:rsidP="00CD215D">
            <w:pPr>
              <w:numPr>
                <w:ilvl w:val="0"/>
                <w:numId w:val="11"/>
              </w:numPr>
              <w:ind w:left="142" w:right="139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Снижение объемов бюджетного финансирования. </w:t>
            </w:r>
          </w:p>
          <w:p w:rsidR="000B13E5" w:rsidRPr="003B0C51" w:rsidRDefault="000B13E5" w:rsidP="00CD215D">
            <w:pPr>
              <w:ind w:left="142" w:firstLine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5.Увеличение доли ветхого и аварийного жилья.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В результате выделяются  цели и задачи: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1.Повышение  объемов и качества предоставляемых коммунальных услуг.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2.Обеспечение высокой степени благоустройства территории поселения.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1.Проведение сбора бытовых отходов  на всех улицах населенных пунктов.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>2.Привлечение сре</w:t>
      </w:r>
      <w:proofErr w:type="gramStart"/>
      <w:r w:rsidRPr="003B0C51">
        <w:rPr>
          <w:rFonts w:ascii="Times New Roman" w:hAnsi="Times New Roman"/>
          <w:sz w:val="28"/>
          <w:szCs w:val="28"/>
        </w:rPr>
        <w:t>дств</w:t>
      </w:r>
      <w:r w:rsidR="003C36AB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3B0C51">
        <w:rPr>
          <w:rFonts w:ascii="Times New Roman" w:hAnsi="Times New Roman"/>
          <w:sz w:val="28"/>
          <w:szCs w:val="28"/>
        </w:rPr>
        <w:t>едприятий и населения для проведения работ по благоустройству  территорий поселения.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3.4.  Анализ развития потребительского рынка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3.1.4.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37"/>
        <w:gridCol w:w="4252"/>
      </w:tblGrid>
      <w:tr w:rsidR="000B13E5" w:rsidRPr="003B0C51" w:rsidTr="00242448">
        <w:trPr>
          <w:trHeight w:val="435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Сильные стороны(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1.Наличие торговой сети по продаже населению товаров повседневного спроса.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2.Устойчивые темпы роста объема розничного товарооборота. 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-650"/>
                <w:tab w:val="left" w:pos="174"/>
                <w:tab w:val="left" w:pos="35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1.Отсутствие в населенных пунктах поселения комплексных приемных пунктов.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Неполная удовлетворенность потребительского спроса населения, узкий ассортимент непродовольственных товаров, отсутствие торговых предприятий по продаже промышленных товаров, сложной бытовой техники.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70"/>
                <w:tab w:val="left" w:pos="174"/>
                <w:tab w:val="left" w:pos="35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3.Низкое качество обслуживания в отдельных предприятиях. 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4.Отсутствие торговой  точки  в  п</w:t>
            </w:r>
            <w:proofErr w:type="gramStart"/>
            <w:r w:rsidRPr="003B0C5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B0C51">
              <w:rPr>
                <w:rFonts w:ascii="Times New Roman" w:hAnsi="Times New Roman"/>
                <w:sz w:val="28"/>
                <w:szCs w:val="28"/>
              </w:rPr>
              <w:t>рянский..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5.Отсутствие предприятий общественного питания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13E5" w:rsidRPr="003B0C51" w:rsidTr="00242448">
        <w:trPr>
          <w:trHeight w:val="435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Возможности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1.Максимально возможное удовлетворение населения различными видами услуг общественного питания, бытового  и торгового обслуживания.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2.Создание в отдаленных населенных пунктах  предприятий торговли.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Обеспечение высокого качества  обслуживания населения.</w:t>
            </w:r>
          </w:p>
        </w:tc>
        <w:tc>
          <w:tcPr>
            <w:tcW w:w="4252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3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1.Падение платежеспособного спроса населения.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2.Невысокая численность населения. 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1.Достижение  устойчивых темпов роста объемов розничной торговли, общественного питания, бытового обслуживания.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2.Повышение качества обслуживания населения.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E6EC0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1.Формирование структуры потребительского рынка с учетом потребностей  населения.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2.Открытие в населенных пунктах новых предприятий: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комплексного приемного пункта, оказывающего следующие виды бытовых услуг: по пошиву и ремонту швейных изделий, ремонт обуви, ремонт  бытовой техники.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>2.Создание благоприятного климата для притока инвестиций на развитие сферы торговли, общественного питания, бытовых услуг.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3.7.   Анализ развития здравоохранения на территории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3.7.1.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20"/>
        <w:gridCol w:w="3686"/>
      </w:tblGrid>
      <w:tr w:rsidR="000B13E5" w:rsidRPr="003B0C51" w:rsidTr="00703B7A">
        <w:trPr>
          <w:trHeight w:val="435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Нали</w:t>
            </w:r>
            <w:r w:rsidR="000E6EC0">
              <w:rPr>
                <w:rFonts w:ascii="Times New Roman" w:hAnsi="Times New Roman"/>
                <w:iCs/>
                <w:sz w:val="28"/>
                <w:szCs w:val="28"/>
              </w:rPr>
              <w:t>чие двух фельдшерско-акушерских</w:t>
            </w: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 xml:space="preserve"> пунктов, их хорошее материально-техническое состояние.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  <w:r w:rsidR="000E6EC0">
              <w:rPr>
                <w:rFonts w:ascii="Times New Roman" w:hAnsi="Times New Roman"/>
                <w:iCs/>
                <w:sz w:val="28"/>
                <w:szCs w:val="28"/>
              </w:rPr>
              <w:t>Наличие высококвалифицированных</w:t>
            </w: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 xml:space="preserve"> фельдшеров.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Реализация приоритетного национального проекта «Здоровье».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4. Повышение социальной защищенности медицинских работников.</w:t>
            </w:r>
          </w:p>
          <w:p w:rsidR="000B13E5" w:rsidRPr="003B0C51" w:rsidRDefault="000B13E5" w:rsidP="00CD215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numPr>
                <w:ilvl w:val="0"/>
                <w:numId w:val="7"/>
              </w:num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Высокий уровень заболеваемости населения</w:t>
            </w:r>
          </w:p>
          <w:p w:rsidR="000B13E5" w:rsidRPr="003B0C51" w:rsidRDefault="00703B7A" w:rsidP="00CD215D">
            <w:pPr>
              <w:numPr>
                <w:ilvl w:val="0"/>
                <w:numId w:val="7"/>
              </w:num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Низкая  </w:t>
            </w:r>
            <w:r w:rsidR="000B13E5" w:rsidRPr="003B0C51">
              <w:rPr>
                <w:rFonts w:ascii="Times New Roman" w:hAnsi="Times New Roman"/>
                <w:sz w:val="28"/>
                <w:szCs w:val="28"/>
              </w:rPr>
              <w:t>средняя продолжительность жизни  населения.</w:t>
            </w:r>
          </w:p>
          <w:p w:rsidR="000B13E5" w:rsidRPr="003B0C51" w:rsidRDefault="000B13E5" w:rsidP="00CD215D">
            <w:pPr>
              <w:numPr>
                <w:ilvl w:val="0"/>
                <w:numId w:val="7"/>
              </w:num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Высокая смертность в трудоспособном возрасте.</w:t>
            </w:r>
          </w:p>
          <w:p w:rsidR="000B13E5" w:rsidRPr="003B0C51" w:rsidRDefault="000B13E5" w:rsidP="00903F2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13E5" w:rsidRPr="003B0C51" w:rsidTr="00703B7A">
        <w:trPr>
          <w:trHeight w:val="435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Возможност</w:t>
            </w:r>
            <w:proofErr w:type="gramStart"/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и(</w:t>
            </w:r>
            <w:proofErr w:type="gramEnd"/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1.Обеспечение реализации мероприятий по увеличению продолжительности жизни населения за счет сокращения заболеваемости.</w:t>
            </w:r>
          </w:p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2.Дальнейшее укрепление  материально-технической базы.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3.Усиление работы по повышению квалификации медицинских кадров. </w:t>
            </w:r>
          </w:p>
        </w:tc>
        <w:tc>
          <w:tcPr>
            <w:tcW w:w="3686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numPr>
                <w:ilvl w:val="0"/>
                <w:numId w:val="8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Снижение уровня финансирования сферы здравоохранения на государственном и республиканском уровнях.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ЦЕЛИ: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2.Повышение качества предоставляемых медицинских услуг.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3.Совершенствование профилактической направленности учреждений  здравоохранения.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4.Снижение уровня смертности в трудоспособном возрасте.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1.Повышение квалификации медицинских работников и привлечение  молодых  специалистов  на  село.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2.Повышение эффективности использования средств, предоставленных в рамках реализации национального проекта «Здоровье».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3.Дальнейшее укрепление материально-технической базы ФАП.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4. действующий аптечный пункт.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3.8.  Анализ демографического развития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3.8.1.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95"/>
        <w:gridCol w:w="3969"/>
      </w:tblGrid>
      <w:tr w:rsidR="000B13E5" w:rsidRPr="003B0C51" w:rsidTr="00703B7A">
        <w:trPr>
          <w:trHeight w:val="4013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spacing w:after="12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Сильные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1.Устойчивые темпы </w:t>
            </w:r>
            <w:proofErr w:type="gramStart"/>
            <w:r w:rsidRPr="003B0C51">
              <w:rPr>
                <w:rFonts w:ascii="Times New Roman" w:hAnsi="Times New Roman"/>
                <w:sz w:val="28"/>
                <w:szCs w:val="28"/>
              </w:rPr>
              <w:t>повышения уровня жизни населения сельского поселения</w:t>
            </w:r>
            <w:proofErr w:type="gramEnd"/>
            <w:r w:rsidRPr="003B0C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B13E5" w:rsidRPr="003B0C51" w:rsidRDefault="000B13E5" w:rsidP="00CD215D">
            <w:pPr>
              <w:ind w:right="-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13E5" w:rsidRPr="003B0C51" w:rsidRDefault="000B13E5" w:rsidP="00CD215D">
            <w:pPr>
              <w:spacing w:after="120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Устойчивая тенденция снижения численности сельского населения.</w:t>
            </w: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Высокий уровень смертности, особенно среди мужчин в трудоспособном возрасте.</w:t>
            </w: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Низкий уровень рождаемости.</w:t>
            </w: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4. Неподготовленность молодежи к семейной жизни.</w:t>
            </w: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5. Рост нерегистрируемых браков.</w:t>
            </w: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6. Старение населения. </w:t>
            </w: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7. Отток трудоспособного населения в города.</w:t>
            </w: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13E5" w:rsidRPr="003B0C51" w:rsidRDefault="000B13E5" w:rsidP="00CD215D">
            <w:pPr>
              <w:spacing w:after="3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3E5" w:rsidRPr="003B0C51" w:rsidTr="00703B7A">
        <w:trPr>
          <w:trHeight w:val="937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spacing w:after="120" w:line="180" w:lineRule="atLeast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Возможности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tabs>
                <w:tab w:val="num" w:pos="10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Пропаганда семейных ценностей и здорового образа жизни.</w:t>
            </w:r>
          </w:p>
          <w:p w:rsidR="000B13E5" w:rsidRPr="003B0C51" w:rsidRDefault="000B13E5" w:rsidP="00CD215D">
            <w:pPr>
              <w:spacing w:after="40" w:line="180" w:lineRule="atLeast"/>
              <w:ind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2.Повышение качества и уровня жизни населения за счет его обеспечения трудоустройством  и соответствующего социального обслуживания.</w:t>
            </w:r>
          </w:p>
          <w:p w:rsidR="000B13E5" w:rsidRPr="003B0C51" w:rsidRDefault="000B13E5" w:rsidP="00CD215D">
            <w:pPr>
              <w:tabs>
                <w:tab w:val="num" w:pos="108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3.Закрепление трудоспособного населения и молодежи путем создания дополнительных рабочих мест. </w:t>
            </w:r>
          </w:p>
          <w:p w:rsidR="000B13E5" w:rsidRPr="003B0C51" w:rsidRDefault="000B13E5" w:rsidP="00CD215D">
            <w:pPr>
              <w:spacing w:after="40" w:line="180" w:lineRule="atLeast"/>
              <w:ind w:right="-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B13E5" w:rsidRPr="003B0C51" w:rsidRDefault="000B13E5" w:rsidP="00CD215D">
            <w:pPr>
              <w:spacing w:after="120" w:line="180" w:lineRule="atLeast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numPr>
                <w:ilvl w:val="0"/>
                <w:numId w:val="18"/>
              </w:numPr>
              <w:tabs>
                <w:tab w:val="num" w:pos="187"/>
              </w:tabs>
              <w:spacing w:after="30" w:line="180" w:lineRule="atLeast"/>
              <w:ind w:left="0"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Дефицит рабочей силы, вызванный сокращением численности трудоспособного населения, может привести к замедлению темпов экономического развития.</w:t>
            </w:r>
          </w:p>
          <w:p w:rsidR="000B13E5" w:rsidRPr="003B0C51" w:rsidRDefault="000B13E5" w:rsidP="00CD215D">
            <w:pPr>
              <w:spacing w:after="30" w:line="180" w:lineRule="atLeast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2.Рост доли населения пенсионного возраста увеличит расходы на пенсионное, социальное и медицинское обслуживание. </w:t>
            </w:r>
          </w:p>
          <w:p w:rsidR="000B13E5" w:rsidRPr="003B0C51" w:rsidRDefault="000B13E5" w:rsidP="00CD215D">
            <w:pPr>
              <w:spacing w:after="30" w:line="180" w:lineRule="atLeast"/>
              <w:ind w:right="180"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3.Массовый отток трудоспособного населения в города усугубит демографическую ситуацию в поселении. 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1.Стабилизация численности населения  поселения и формирование предпосылок к последующему росту.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2.Повышение средней ожидаемой продолжительности жизни.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3.Повышение миграционного прироста.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1.Переход к социальным нормам </w:t>
      </w:r>
      <w:proofErr w:type="spellStart"/>
      <w:r w:rsidRPr="003B0C51">
        <w:rPr>
          <w:rFonts w:ascii="Times New Roman" w:hAnsi="Times New Roman"/>
          <w:sz w:val="28"/>
          <w:szCs w:val="28"/>
        </w:rPr>
        <w:t>средн</w:t>
      </w:r>
      <w:r w:rsidR="003C36AB">
        <w:rPr>
          <w:rFonts w:ascii="Times New Roman" w:hAnsi="Times New Roman"/>
          <w:sz w:val="28"/>
          <w:szCs w:val="28"/>
        </w:rPr>
        <w:t>е</w:t>
      </w:r>
      <w:r w:rsidRPr="003B0C51">
        <w:rPr>
          <w:rFonts w:ascii="Times New Roman" w:hAnsi="Times New Roman"/>
          <w:sz w:val="28"/>
          <w:szCs w:val="28"/>
        </w:rPr>
        <w:t>детности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(3-4 ребенка в семье).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>2.Создание условий для преодоления негативных тенденций в демографических процессах, сохранение количественного и увеличение качественного роста населения.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3.Осуществление мероприятий, направленных на укрепление семейных традиций.  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3.9.  Анализ развития культуры на территории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3.9.1.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 xml:space="preserve">) </w:t>
      </w:r>
    </w:p>
    <w:tbl>
      <w:tblPr>
        <w:tblW w:w="507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8"/>
        <w:gridCol w:w="4964"/>
      </w:tblGrid>
      <w:tr w:rsidR="000B13E5" w:rsidRPr="003B0C51" w:rsidTr="00CD215D"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numPr>
                <w:ilvl w:val="0"/>
                <w:numId w:val="4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Наличие сельского клуба, дает возможность организации культурного досуга населения.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Наличие квалифицированных кадров для организации  и проведения культурно-просветительской работы.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tabs>
                <w:tab w:val="left" w:pos="424"/>
                <w:tab w:val="left" w:pos="60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 Слабая социальная защищенность работников культуры и искусства.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2.Устаревшая материально-техническая база Согорнского СДК.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3E5" w:rsidRPr="003B0C51" w:rsidTr="00CD215D">
        <w:trPr>
          <w:trHeight w:val="339"/>
        </w:trPr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Возможности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numPr>
                <w:ilvl w:val="0"/>
                <w:numId w:val="5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Увеличить финансирование сферы культуры с целью модернизации материально-технической базы.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2.Пропаганда кружковой деятельности и художественной самодеятельности среди молодежи</w:t>
            </w:r>
          </w:p>
        </w:tc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1.Снижение уровня финансирования сферы культуры и торможение темпов  ее дальнейшего развития.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цели и 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ЦЕЛИ: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1.Укрепление материально-технической базы учреждения культуры.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2.Повышение социальной защищенности работников культуры и искусства и степени привлекательности профессии.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3.Повышение степени охвата населения организованным досугом.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 Сохранение культурной самобытности и наследия поселения, преемственности традиций.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 Поиск инновационных форм культурного обслуживания населения.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3.10. Анализ развития образования на территории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3.10.1.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03"/>
        <w:gridCol w:w="4768"/>
      </w:tblGrid>
      <w:tr w:rsidR="000B13E5" w:rsidRPr="003B0C51" w:rsidTr="00CD215D"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Обеспеченность кадрами и их  достаточно высокий  профессиональный   уровень.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2.  Действует  система   социальной  </w:t>
            </w:r>
            <w:r w:rsidRPr="003B0C51">
              <w:rPr>
                <w:rFonts w:ascii="Times New Roman" w:hAnsi="Times New Roman"/>
                <w:sz w:val="28"/>
                <w:szCs w:val="28"/>
              </w:rPr>
              <w:lastRenderedPageBreak/>
              <w:t>поддержки  учащихся (питание, отдых, поддержка  детей</w:t>
            </w:r>
            <w:proofErr w:type="gramStart"/>
            <w:r w:rsidRPr="003B0C51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3B0C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Реализация приоритетного национального проекта  «Образование».</w:t>
            </w:r>
          </w:p>
        </w:tc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Наличие собственных педагогических кадров, в том числе  руководителей  образовательных учреждений.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lastRenderedPageBreak/>
              <w:t>2. Слабая инвестиционная привлекательность сферы образования.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3E5" w:rsidRPr="003B0C51" w:rsidTr="00CD215D">
        <w:trPr>
          <w:trHeight w:val="338"/>
        </w:trPr>
        <w:tc>
          <w:tcPr>
            <w:tcW w:w="25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Возможности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 Повышение эффективности использования существующей материально-технической  базы и ее развитие.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Совершенствование оплаты труда педагогических работников в соответствии качеством знаний учащихся.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Привлечение внебюджетных средств в  образовательную  сферу.</w:t>
            </w:r>
          </w:p>
        </w:tc>
        <w:tc>
          <w:tcPr>
            <w:tcW w:w="2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 Снижение количества учащихся, ликвидация малокомплектных школ.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A25F0E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Создание оптимальных условий для обеспечения доступного, качественного и конкурентоспособного образования  для всех слоев  населения  сельского поселения  вне  зависимости  от места  жительства  и доходов.</w:t>
      </w:r>
    </w:p>
    <w:p w:rsidR="000B13E5" w:rsidRPr="003B0C51" w:rsidRDefault="000B13E5" w:rsidP="00A25F0E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 Удовлетворение разнообразных  образовательных  потребностей детей и молодежи в рамках дошкольного, школьного образования.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 Укрепление материально-технической  базы  и ресурсного  обеспечения системы образования.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3.11. Анализ развития физической культуры и спорта  на территории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3.11.1.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75"/>
        <w:gridCol w:w="3796"/>
      </w:tblGrid>
      <w:tr w:rsidR="000B13E5" w:rsidRPr="003B0C51" w:rsidTr="00CD215D">
        <w:trPr>
          <w:trHeight w:val="898"/>
        </w:trPr>
        <w:tc>
          <w:tcPr>
            <w:tcW w:w="30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Имеется 2 детские спортивные площадки, 1 оборудованная площадка для детей дошкольного возраста.</w:t>
            </w:r>
          </w:p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Популярность спорта среди молодежи на территории сельского поселения и района.</w:t>
            </w:r>
          </w:p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Организация и проведение внутрирайонных соревнований и соревнований среди молодежи и трудящихся села.</w:t>
            </w:r>
          </w:p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4. Ежегодное проведение </w:t>
            </w:r>
            <w:proofErr w:type="spellStart"/>
            <w:r w:rsidRPr="003B0C51">
              <w:rPr>
                <w:rFonts w:ascii="Times New Roman" w:hAnsi="Times New Roman"/>
                <w:sz w:val="28"/>
                <w:szCs w:val="28"/>
              </w:rPr>
              <w:t>межпоселенческих</w:t>
            </w:r>
            <w:proofErr w:type="spellEnd"/>
            <w:r w:rsidRPr="003B0C51">
              <w:rPr>
                <w:rFonts w:ascii="Times New Roman" w:hAnsi="Times New Roman"/>
                <w:sz w:val="28"/>
                <w:szCs w:val="28"/>
              </w:rPr>
              <w:t xml:space="preserve"> спартакиад.</w:t>
            </w:r>
          </w:p>
        </w:tc>
        <w:tc>
          <w:tcPr>
            <w:tcW w:w="1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1.Низкая материально-техническая база.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2.Смена жизненных приоритетов молодого поколения в сторону снижения спортивной активности.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3.Невысокая численность населения.</w:t>
            </w: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4.Отсутствие специализированных спортивных заведений.</w:t>
            </w:r>
          </w:p>
        </w:tc>
      </w:tr>
      <w:tr w:rsidR="000B13E5" w:rsidRPr="003B0C51" w:rsidTr="00CD215D">
        <w:trPr>
          <w:trHeight w:val="1482"/>
        </w:trPr>
        <w:tc>
          <w:tcPr>
            <w:tcW w:w="30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Возможности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B0C51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квалификации имеющихся кадров работающих в отрасли физического воспитания и спорта, используя все возможные формы обучения: курсы, семинары, круглые столы.</w:t>
            </w:r>
          </w:p>
        </w:tc>
        <w:tc>
          <w:tcPr>
            <w:tcW w:w="19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tabs>
                <w:tab w:val="left" w:pos="9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Снижение интереса различных слоев населения к занятиям физической культуры и спорта.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 Повышение интереса к занятиям физкультурой и спортом.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 Внедрение технологии мониторинга состояния здоровья, физического развития и двигательной подготовленности различных слоев населения.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 Укрепление материально-технической базы и ресурсного обеспечения.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 Увеличения  количества проводимых спортивных мероприятий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3.12. Анализ развития молодёжной политики на территории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3.12.1.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(О) и угрозы (Т)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0"/>
        <w:gridCol w:w="4661"/>
      </w:tblGrid>
      <w:tr w:rsidR="000B13E5" w:rsidRPr="003B0C51" w:rsidTr="00CD215D">
        <w:trPr>
          <w:trHeight w:val="1606"/>
        </w:trPr>
        <w:tc>
          <w:tcPr>
            <w:tcW w:w="7488" w:type="dxa"/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200" w:type="dxa"/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tabs>
                <w:tab w:val="left" w:pos="269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 Отсутствие специалистов по молодёжной политике в поселениях.</w:t>
            </w:r>
          </w:p>
          <w:p w:rsidR="000B13E5" w:rsidRPr="003B0C51" w:rsidRDefault="000B13E5" w:rsidP="00CD215D">
            <w:pPr>
              <w:tabs>
                <w:tab w:val="left" w:pos="269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 Отток молодёжи из сельских поселений в виду отсутствия рабочих мест.</w:t>
            </w:r>
          </w:p>
        </w:tc>
      </w:tr>
      <w:tr w:rsidR="000B13E5" w:rsidRPr="003B0C51" w:rsidTr="00CD215D">
        <w:tc>
          <w:tcPr>
            <w:tcW w:w="7488" w:type="dxa"/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Возможности (</w:t>
            </w:r>
            <w:r w:rsidRPr="003B0C51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Внедрение мониторинга положения молодёжи в районе.</w:t>
            </w:r>
          </w:p>
          <w:p w:rsidR="000B13E5" w:rsidRPr="003B0C51" w:rsidRDefault="000B13E5" w:rsidP="00CD215D">
            <w:pPr>
              <w:tabs>
                <w:tab w:val="left" w:pos="3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Созд</w:t>
            </w:r>
            <w:r w:rsidR="00287333">
              <w:rPr>
                <w:rFonts w:ascii="Times New Roman" w:hAnsi="Times New Roman"/>
                <w:sz w:val="28"/>
                <w:szCs w:val="28"/>
              </w:rPr>
              <w:t xml:space="preserve">ание поселенческого молодёжного 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>общественного  объединения.</w:t>
            </w:r>
          </w:p>
        </w:tc>
        <w:tc>
          <w:tcPr>
            <w:tcW w:w="7200" w:type="dxa"/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Повышение уровня преступности в молодёжной среде.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Снижение политической активности молодёжи.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Повышение употребления спиртных напитков молодыми людьми.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1.Обеспечение информированности о работе молодёжных общественных объединений района  и доступности вступления в них.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2.Внедрение технологии мониторинга положения молодёжи.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1.Увеличение количества и качества молодёжных мероприятий.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Анализ окружающей среды и природопользования на территории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3.13.1.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</w:p>
    <w:tbl>
      <w:tblPr>
        <w:tblW w:w="513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64"/>
        <w:gridCol w:w="4865"/>
      </w:tblGrid>
      <w:tr w:rsidR="000B13E5" w:rsidRPr="003B0C51" w:rsidTr="00CD215D">
        <w:trPr>
          <w:trHeight w:val="1596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1.Несейсмоопасная зона.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2.Наибольшее распространение получили чернозёмы.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3.Обеспеченность питьевой водой из подземных источников.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4.Достаточно благоприятная экологическая обстановка.</w:t>
            </w: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Низкий уровень  экологического воспитания жителей.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Неэффективный экологический контроль.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3.Юридическая недисциплинированность предприятий в части экологического законодательства.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3E5" w:rsidRPr="003B0C51" w:rsidTr="00CD215D">
        <w:trPr>
          <w:trHeight w:val="1057"/>
        </w:trPr>
        <w:tc>
          <w:tcPr>
            <w:tcW w:w="25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Возможности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Повышение качества и эффективности экологического контроля.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2.Проведение программ повышающих уровень экологических знаний населения и предприятий.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3.Рациональное использование природных ресурсов.</w:t>
            </w:r>
          </w:p>
          <w:p w:rsidR="000B13E5" w:rsidRPr="003B0C51" w:rsidRDefault="000B13E5" w:rsidP="00CD215D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30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 Увеличение уровня воздействия на окружающую среду при вводе новых промышленных и сельскохозяйственных предприятий работающих с  применением химии.</w:t>
            </w:r>
          </w:p>
          <w:p w:rsidR="000B13E5" w:rsidRPr="003B0C51" w:rsidRDefault="000B13E5" w:rsidP="00CD215D">
            <w:pPr>
              <w:widowControl w:val="0"/>
              <w:shd w:val="clear" w:color="auto" w:fill="FFFFFF"/>
              <w:tabs>
                <w:tab w:val="left" w:pos="30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Потеря площадей земель  сельскохозяйственного  назначения  и  снижение плодородия почв.</w:t>
            </w:r>
          </w:p>
          <w:p w:rsidR="000B13E5" w:rsidRPr="003B0C51" w:rsidRDefault="000B13E5" w:rsidP="00CD215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Загрязнение поверхностных  вод и подземных источников.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A25F0E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b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 Рациональное использование природной окружающей среды.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1.Улучшение качества окружающей природной среды.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2.Предотвращение вредного воздействия отходов производства и потребления на окружающую природную среду.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3.Ликвидация вредного воздействия отходов производства и потребления на окружающую природную среду.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4.Поддержка особо охраняемых территорий.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5.Повышение степени значимости экологического образования и воспитания.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3.14. Анализ транспортной  инфраструктуры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3.14.1.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90"/>
        <w:gridCol w:w="4181"/>
      </w:tblGrid>
      <w:tr w:rsidR="000B13E5" w:rsidRPr="003B0C51" w:rsidTr="00CD215D">
        <w:trPr>
          <w:trHeight w:val="338"/>
        </w:trPr>
        <w:tc>
          <w:tcPr>
            <w:tcW w:w="2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bCs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1.Наличие остановочных пунктов – 3 ед.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2.Наличие  автобусного маршрута Довольное – Согорное – п</w:t>
            </w:r>
            <w:proofErr w:type="gramStart"/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>.Б</w:t>
            </w:r>
            <w:proofErr w:type="gramEnd"/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рянский – Довольное. Баклуши – Согорное – </w:t>
            </w:r>
            <w:r w:rsidRPr="003B0C5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Новосибирск.   3.Общая протяженность дорог – 21,6 км, в том числе:</w:t>
            </w:r>
          </w:p>
          <w:p w:rsidR="000B13E5" w:rsidRPr="003B0C51" w:rsidRDefault="00582A1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 щебеночным покрытием – 8,0</w:t>
            </w:r>
            <w:r w:rsidR="000B13E5" w:rsidRPr="003B0C51">
              <w:rPr>
                <w:rFonts w:ascii="Times New Roman" w:hAnsi="Times New Roman"/>
                <w:bCs/>
                <w:sz w:val="28"/>
                <w:szCs w:val="28"/>
              </w:rPr>
              <w:t xml:space="preserve"> км - с грунтовым покрытием – 14,4 км  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lastRenderedPageBreak/>
              <w:t>Слабые стороны (</w:t>
            </w:r>
            <w:r w:rsidRPr="003B0C5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>)</w:t>
            </w:r>
            <w:r w:rsidRPr="003B0C5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1.Низкая обеспеченность дорогами с твердым покрытием внутри поселения.</w:t>
            </w:r>
          </w:p>
          <w:p w:rsidR="000B13E5" w:rsidRPr="003B0C51" w:rsidRDefault="000B13E5" w:rsidP="00CD215D">
            <w:pPr>
              <w:pStyle w:val="a4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B13E5" w:rsidRPr="003B0C51" w:rsidRDefault="000B13E5" w:rsidP="00CD215D">
            <w:pPr>
              <w:shd w:val="clear" w:color="auto" w:fill="FFFFFF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3E5" w:rsidRPr="003B0C51" w:rsidTr="00CD215D">
        <w:trPr>
          <w:trHeight w:val="406"/>
        </w:trPr>
        <w:tc>
          <w:tcPr>
            <w:tcW w:w="281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Возможности (</w:t>
            </w:r>
            <w:r w:rsidRPr="003B0C51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1.Участие в программах связанных  с  ремонтом  и  строительством автодорог на  территориях  поселений</w:t>
            </w:r>
          </w:p>
        </w:tc>
        <w:tc>
          <w:tcPr>
            <w:tcW w:w="218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shd w:val="clear" w:color="auto" w:fill="FFFFFF"/>
              <w:ind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Cs/>
                <w:sz w:val="28"/>
                <w:szCs w:val="28"/>
              </w:rPr>
              <w:t xml:space="preserve">1.Рост цен на топливо и запасные части, что приведет к  ухудшению финансово-экономического состояния Доволенского автотранспортного предприятия, срывам графиков движения автобусов, уменьшение количества  выполняемых  рейсов </w:t>
            </w:r>
          </w:p>
        </w:tc>
      </w:tr>
    </w:tbl>
    <w:p w:rsidR="000B13E5" w:rsidRPr="003B0C51" w:rsidRDefault="000B13E5" w:rsidP="000B13E5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A25F0E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1.Использовать все имеющиеся возможности и разработать наиболее эффективные мероприятия, направленные на повышения качества транспортных услуг для населения. </w:t>
      </w:r>
    </w:p>
    <w:p w:rsidR="000B13E5" w:rsidRPr="003B0C51" w:rsidRDefault="000B13E5" w:rsidP="00A25F0E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1.Обеспечение доступности транспортных услуг для населения.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2.Строительство уличных дорог в населенных пунктах.</w:t>
      </w:r>
    </w:p>
    <w:p w:rsidR="000B13E5" w:rsidRPr="003B0C51" w:rsidRDefault="000B13E5" w:rsidP="00034F5B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3.15. Анализ развития трудовых ресурсов поселения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3.15.1.</w:t>
      </w:r>
    </w:p>
    <w:p w:rsidR="000B13E5" w:rsidRPr="003B0C51" w:rsidRDefault="000B13E5" w:rsidP="000B13E5">
      <w:pPr>
        <w:ind w:firstLine="54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37"/>
        <w:gridCol w:w="4734"/>
      </w:tblGrid>
      <w:tr w:rsidR="000B13E5" w:rsidRPr="003B0C51" w:rsidTr="00CD215D">
        <w:tc>
          <w:tcPr>
            <w:tcW w:w="2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На те</w:t>
            </w:r>
            <w:r w:rsidR="00824613">
              <w:rPr>
                <w:rFonts w:ascii="Times New Roman" w:hAnsi="Times New Roman"/>
                <w:sz w:val="28"/>
                <w:szCs w:val="28"/>
              </w:rPr>
              <w:t>рритории поселения прожи</w:t>
            </w:r>
            <w:r w:rsidR="00BC698A">
              <w:rPr>
                <w:rFonts w:ascii="Times New Roman" w:hAnsi="Times New Roman"/>
                <w:sz w:val="28"/>
                <w:szCs w:val="28"/>
              </w:rPr>
              <w:t>вает 391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человек  трудоспособного населения.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numPr>
                <w:ilvl w:val="0"/>
                <w:numId w:val="9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Отток кадров в город  с более высоким уровнем заработной платы. </w:t>
            </w:r>
          </w:p>
          <w:p w:rsidR="000B13E5" w:rsidRPr="003B0C51" w:rsidRDefault="000B13E5" w:rsidP="00CD215D">
            <w:pPr>
              <w:numPr>
                <w:ilvl w:val="0"/>
                <w:numId w:val="9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Высокий уровень безработицы  </w:t>
            </w:r>
          </w:p>
          <w:p w:rsidR="000B13E5" w:rsidRPr="003B0C51" w:rsidRDefault="00034F5B" w:rsidP="00824613">
            <w:pPr>
              <w:numPr>
                <w:ilvl w:val="0"/>
                <w:numId w:val="9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0B13E5" w:rsidRPr="003B0C51">
              <w:rPr>
                <w:rFonts w:ascii="Times New Roman" w:hAnsi="Times New Roman"/>
                <w:sz w:val="28"/>
                <w:szCs w:val="28"/>
              </w:rPr>
              <w:t>общей численности трудоспособного населения  в экон</w:t>
            </w:r>
            <w:r w:rsidR="00BC698A">
              <w:rPr>
                <w:rFonts w:ascii="Times New Roman" w:hAnsi="Times New Roman"/>
                <w:sz w:val="28"/>
                <w:szCs w:val="28"/>
              </w:rPr>
              <w:t>омике поселения  занято лишь 226</w:t>
            </w:r>
            <w:r w:rsidR="000B13E5" w:rsidRPr="003B0C51">
              <w:rPr>
                <w:rFonts w:ascii="Times New Roman" w:hAnsi="Times New Roman"/>
                <w:sz w:val="28"/>
                <w:szCs w:val="28"/>
              </w:rPr>
              <w:t xml:space="preserve"> чел. или  5</w:t>
            </w:r>
            <w:r w:rsidR="00BC698A">
              <w:rPr>
                <w:rFonts w:ascii="Times New Roman" w:hAnsi="Times New Roman"/>
                <w:sz w:val="28"/>
                <w:szCs w:val="28"/>
              </w:rPr>
              <w:t>7</w:t>
            </w:r>
            <w:r w:rsidR="000B13E5" w:rsidRPr="003B0C51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0B13E5" w:rsidRPr="003B0C51" w:rsidTr="00CD215D">
        <w:trPr>
          <w:trHeight w:val="1057"/>
        </w:trPr>
        <w:tc>
          <w:tcPr>
            <w:tcW w:w="2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Возможности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numPr>
                <w:ilvl w:val="0"/>
                <w:numId w:val="10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 Наличие резервов трудовых ресурсов. </w:t>
            </w:r>
          </w:p>
          <w:p w:rsidR="000B13E5" w:rsidRPr="003B0C51" w:rsidRDefault="00582A15" w:rsidP="00CD215D">
            <w:pPr>
              <w:numPr>
                <w:ilvl w:val="0"/>
                <w:numId w:val="10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 w:rsidR="000B13E5" w:rsidRPr="003B0C51">
              <w:rPr>
                <w:rFonts w:ascii="Times New Roman" w:hAnsi="Times New Roman"/>
                <w:sz w:val="28"/>
                <w:szCs w:val="28"/>
              </w:rPr>
              <w:t xml:space="preserve">существующих предприятий и создание новых предприятий для обеспечения полной занятости населения. </w:t>
            </w:r>
          </w:p>
        </w:tc>
        <w:tc>
          <w:tcPr>
            <w:tcW w:w="2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3E5" w:rsidRPr="003B0C51" w:rsidRDefault="000B13E5" w:rsidP="00CD215D">
            <w:pPr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Угрозы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Снижение темпов роста экономики и дальнейшее усугубление  ситуации с занятостью населения.</w:t>
            </w:r>
          </w:p>
        </w:tc>
      </w:tr>
    </w:tbl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результате выделяются  цели и задачи:</w:t>
      </w:r>
    </w:p>
    <w:p w:rsidR="000B13E5" w:rsidRPr="003B0C51" w:rsidRDefault="000B13E5" w:rsidP="00B02540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>ЦЕЛЬ: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1.Обеспечение полной занятости населения.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ЗАДАЧА: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1. Развитие существующих предприятий и создание новых для обеспечения  полной занятости населения.</w:t>
      </w:r>
    </w:p>
    <w:p w:rsidR="000B13E5" w:rsidRPr="003B0C51" w:rsidRDefault="000B13E5" w:rsidP="00B02540">
      <w:pPr>
        <w:pStyle w:val="3"/>
        <w:ind w:firstLine="0"/>
        <w:rPr>
          <w:rFonts w:ascii="Times New Roman" w:hAnsi="Times New Roman" w:cs="Times New Roman"/>
          <w:szCs w:val="28"/>
        </w:rPr>
      </w:pPr>
      <w:r w:rsidRPr="003B0C51">
        <w:rPr>
          <w:rFonts w:ascii="Times New Roman" w:hAnsi="Times New Roman" w:cs="Times New Roman"/>
          <w:szCs w:val="28"/>
        </w:rPr>
        <w:t>3. Стратегия и возможности</w:t>
      </w:r>
      <w:r w:rsidR="00CD215D">
        <w:rPr>
          <w:rFonts w:ascii="Times New Roman" w:hAnsi="Times New Roman" w:cs="Times New Roman"/>
          <w:szCs w:val="28"/>
        </w:rPr>
        <w:t xml:space="preserve"> развития</w:t>
      </w:r>
      <w:r w:rsidRPr="003B0C51">
        <w:rPr>
          <w:rFonts w:ascii="Times New Roman" w:hAnsi="Times New Roman" w:cs="Times New Roman"/>
          <w:szCs w:val="28"/>
        </w:rPr>
        <w:t xml:space="preserve">  Администрации Согорнского  сельсовета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Итоговый </w:t>
      </w:r>
      <w:r w:rsidRPr="003B0C51">
        <w:rPr>
          <w:rFonts w:ascii="Times New Roman" w:hAnsi="Times New Roman"/>
          <w:sz w:val="28"/>
          <w:szCs w:val="28"/>
          <w:lang w:val="en-US"/>
        </w:rPr>
        <w:t>SWO</w:t>
      </w:r>
      <w:proofErr w:type="gramStart"/>
      <w:r w:rsidRPr="003B0C51">
        <w:rPr>
          <w:rFonts w:ascii="Times New Roman" w:hAnsi="Times New Roman"/>
          <w:sz w:val="28"/>
          <w:szCs w:val="28"/>
        </w:rPr>
        <w:t>Т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– анализ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Анализ сильных и слабых сторон по отраслям позволяет сформулировать итоговый стратегический анализ социально-экономического развития поселения в целом.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Таблица 4.1.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  <w:lang w:val="en-US"/>
        </w:rPr>
        <w:t>SWO</w:t>
      </w:r>
      <w:r w:rsidRPr="003B0C51">
        <w:rPr>
          <w:rFonts w:ascii="Times New Roman" w:hAnsi="Times New Roman"/>
          <w:sz w:val="28"/>
          <w:szCs w:val="28"/>
        </w:rPr>
        <w:t>Т анализ социально-экономического развития поселения в целом</w:t>
      </w:r>
    </w:p>
    <w:p w:rsidR="000B13E5" w:rsidRPr="003B0C51" w:rsidRDefault="000B13E5" w:rsidP="00034F5B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Сильные (</w:t>
      </w:r>
      <w:r w:rsidRPr="003B0C51">
        <w:rPr>
          <w:rFonts w:ascii="Times New Roman" w:hAnsi="Times New Roman"/>
          <w:sz w:val="28"/>
          <w:szCs w:val="28"/>
          <w:lang w:val="en-US"/>
        </w:rPr>
        <w:t>S</w:t>
      </w:r>
      <w:r w:rsidRPr="003B0C51">
        <w:rPr>
          <w:rFonts w:ascii="Times New Roman" w:hAnsi="Times New Roman"/>
          <w:sz w:val="28"/>
          <w:szCs w:val="28"/>
        </w:rPr>
        <w:t>), слабые (</w:t>
      </w:r>
      <w:r w:rsidRPr="003B0C51">
        <w:rPr>
          <w:rFonts w:ascii="Times New Roman" w:hAnsi="Times New Roman"/>
          <w:sz w:val="28"/>
          <w:szCs w:val="28"/>
          <w:lang w:val="en-US"/>
        </w:rPr>
        <w:t>W</w:t>
      </w:r>
      <w:r w:rsidRPr="003B0C51">
        <w:rPr>
          <w:rFonts w:ascii="Times New Roman" w:hAnsi="Times New Roman"/>
          <w:sz w:val="28"/>
          <w:szCs w:val="28"/>
        </w:rPr>
        <w:t>) стороны, возможности (</w:t>
      </w:r>
      <w:r w:rsidRPr="003B0C51">
        <w:rPr>
          <w:rFonts w:ascii="Times New Roman" w:hAnsi="Times New Roman"/>
          <w:sz w:val="28"/>
          <w:szCs w:val="28"/>
          <w:lang w:val="en-US"/>
        </w:rPr>
        <w:t>O</w:t>
      </w:r>
      <w:r w:rsidRPr="003B0C51">
        <w:rPr>
          <w:rFonts w:ascii="Times New Roman" w:hAnsi="Times New Roman"/>
          <w:sz w:val="28"/>
          <w:szCs w:val="28"/>
        </w:rPr>
        <w:t>) и угрозы (</w:t>
      </w:r>
      <w:r w:rsidRPr="003B0C51">
        <w:rPr>
          <w:rFonts w:ascii="Times New Roman" w:hAnsi="Times New Roman"/>
          <w:sz w:val="28"/>
          <w:szCs w:val="28"/>
          <w:lang w:val="en-US"/>
        </w:rPr>
        <w:t>T</w:t>
      </w:r>
      <w:r w:rsidRPr="003B0C51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0B13E5" w:rsidRPr="003B0C51" w:rsidTr="00CD215D">
        <w:tc>
          <w:tcPr>
            <w:tcW w:w="7393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Сильные стороны (</w:t>
            </w:r>
            <w:r w:rsidRPr="003B0C5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B0C5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Наличие хозяйствующих субъектов различных форм собственности и отраслевой принадлежности.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Благоприятные условия для ведения сельского хозяйства.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Наличие дорог с твердым покрытием и развитое транспортное сообщение.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4. Стабильные темпы развития малого бизнеса и рост числа </w:t>
            </w:r>
            <w:proofErr w:type="gramStart"/>
            <w:r w:rsidRPr="003B0C51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Pr="003B0C51">
              <w:rPr>
                <w:rFonts w:ascii="Times New Roman" w:hAnsi="Times New Roman"/>
                <w:sz w:val="28"/>
                <w:szCs w:val="28"/>
              </w:rPr>
              <w:t xml:space="preserve"> в сфере малого бизнеса.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5. Наличие программ предоставления субсидий и льгот гражданам на оплату жилищно-коммунальных услуг.</w:t>
            </w:r>
          </w:p>
        </w:tc>
        <w:tc>
          <w:tcPr>
            <w:tcW w:w="7393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Слабые стороны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W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Бюджет поселения не является самодостаточным.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Недостаточная налогооблагаемая база для выполнения полномочий в соответствии с Федеральным законом №131-ФЗ «Об общих принципах организации органов местного самоуправления».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3. Имеющееся сельхозпредприятие  не занимается животноводством, поэтому имеется проблема с занятостью трудоспособного населения.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4. Отсутствие крупных личных подсобных хозяйств, обрабатывающих значительные площади земель и производящие большие объемы животноводческой продукции.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5. Высокий уровень заболеваемости населения и смертности в трудоспособном возрасте.</w:t>
            </w:r>
          </w:p>
        </w:tc>
      </w:tr>
      <w:tr w:rsidR="000B13E5" w:rsidRPr="003B0C51" w:rsidTr="00CD215D">
        <w:tc>
          <w:tcPr>
            <w:tcW w:w="7393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Возможности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1. Улучшение демографической ситуации и стабилизация количества трудовых ресурсов. 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Повышение инвестиционной привлекательности поселения.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3. Рост налоговых поступлений в бюджеты всех уровней в связи с </w:t>
            </w:r>
            <w:r w:rsidRPr="003B0C51">
              <w:rPr>
                <w:rFonts w:ascii="Times New Roman" w:hAnsi="Times New Roman"/>
                <w:sz w:val="28"/>
                <w:szCs w:val="28"/>
              </w:rPr>
              <w:lastRenderedPageBreak/>
              <w:t>ростом субъектов малого бизнеса.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4. Повышение эффективности использования существующей материально-технической базы и ее развитие.</w:t>
            </w:r>
          </w:p>
        </w:tc>
        <w:tc>
          <w:tcPr>
            <w:tcW w:w="7393" w:type="dxa"/>
          </w:tcPr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Угрозы (</w:t>
            </w:r>
            <w:r w:rsidRPr="003B0C5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3B0C5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1. Увеличение нагрузки на компоненты окружающей природной среды.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>2. Усиление социального неравенства и расслоения населения.</w:t>
            </w:r>
          </w:p>
          <w:p w:rsidR="000B13E5" w:rsidRPr="003B0C51" w:rsidRDefault="000B13E5" w:rsidP="00CD21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0C51">
              <w:rPr>
                <w:rFonts w:ascii="Times New Roman" w:hAnsi="Times New Roman"/>
                <w:sz w:val="28"/>
                <w:szCs w:val="28"/>
              </w:rPr>
              <w:t xml:space="preserve">3. Снижение качества жизни населения может привести к </w:t>
            </w:r>
            <w:r w:rsidRPr="003B0C51">
              <w:rPr>
                <w:rFonts w:ascii="Times New Roman" w:hAnsi="Times New Roman"/>
                <w:sz w:val="28"/>
                <w:szCs w:val="28"/>
              </w:rPr>
              <w:lastRenderedPageBreak/>
              <w:t>ухудшению демографической ситуации.</w:t>
            </w:r>
          </w:p>
        </w:tc>
      </w:tr>
    </w:tbl>
    <w:p w:rsidR="000B13E5" w:rsidRPr="003B0C51" w:rsidRDefault="000B13E5" w:rsidP="000B13E5">
      <w:pPr>
        <w:ind w:firstLine="540"/>
        <w:rPr>
          <w:rFonts w:ascii="Times New Roman" w:hAnsi="Times New Roman"/>
          <w:bCs/>
          <w:sz w:val="28"/>
          <w:szCs w:val="28"/>
        </w:rPr>
      </w:pPr>
    </w:p>
    <w:p w:rsidR="000B13E5" w:rsidRPr="003B0C51" w:rsidRDefault="000B13E5" w:rsidP="000B13E5">
      <w:pPr>
        <w:pStyle w:val="3"/>
        <w:rPr>
          <w:rFonts w:ascii="Times New Roman" w:hAnsi="Times New Roman" w:cs="Times New Roman"/>
          <w:szCs w:val="28"/>
        </w:rPr>
      </w:pPr>
      <w:r w:rsidRPr="003B0C51">
        <w:rPr>
          <w:rFonts w:ascii="Times New Roman" w:hAnsi="Times New Roman" w:cs="Times New Roman"/>
          <w:kern w:val="32"/>
          <w:szCs w:val="28"/>
        </w:rPr>
        <w:t xml:space="preserve">4. </w:t>
      </w:r>
      <w:r w:rsidRPr="003B0C51">
        <w:rPr>
          <w:rFonts w:ascii="Times New Roman" w:hAnsi="Times New Roman" w:cs="Times New Roman"/>
          <w:szCs w:val="28"/>
        </w:rPr>
        <w:t>Социально-экономические проблемы  Согорнского   сельсовета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0C51">
        <w:rPr>
          <w:rFonts w:ascii="Times New Roman" w:hAnsi="Times New Roman"/>
          <w:sz w:val="28"/>
          <w:szCs w:val="28"/>
        </w:rPr>
        <w:t xml:space="preserve">.1. Проблемы экономического характера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Значительн</w:t>
      </w:r>
      <w:r w:rsidR="00912586">
        <w:rPr>
          <w:rFonts w:ascii="Times New Roman" w:hAnsi="Times New Roman"/>
          <w:sz w:val="28"/>
          <w:szCs w:val="28"/>
        </w:rPr>
        <w:t xml:space="preserve">ой проблемой является </w:t>
      </w:r>
      <w:proofErr w:type="gramStart"/>
      <w:r w:rsidR="00912586">
        <w:rPr>
          <w:rFonts w:ascii="Times New Roman" w:hAnsi="Times New Roman"/>
          <w:sz w:val="28"/>
          <w:szCs w:val="28"/>
        </w:rPr>
        <w:t>высокая</w:t>
      </w:r>
      <w:proofErr w:type="gramEnd"/>
      <w:r w:rsidR="009125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586">
        <w:rPr>
          <w:rFonts w:ascii="Times New Roman" w:hAnsi="Times New Roman"/>
          <w:sz w:val="28"/>
          <w:szCs w:val="28"/>
        </w:rPr>
        <w:t>до</w:t>
      </w:r>
      <w:r w:rsidRPr="003B0C51">
        <w:rPr>
          <w:rFonts w:ascii="Times New Roman" w:hAnsi="Times New Roman"/>
          <w:sz w:val="28"/>
          <w:szCs w:val="28"/>
        </w:rPr>
        <w:t>тационность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 сельсовета. Так собственные доходы б</w:t>
      </w:r>
      <w:r w:rsidR="00392ACC">
        <w:rPr>
          <w:rFonts w:ascii="Times New Roman" w:hAnsi="Times New Roman"/>
          <w:sz w:val="28"/>
          <w:szCs w:val="28"/>
        </w:rPr>
        <w:t>юджета составляют всего лишь 15.8%</w:t>
      </w:r>
      <w:r w:rsidRPr="003B0C51">
        <w:rPr>
          <w:rFonts w:ascii="Times New Roman" w:hAnsi="Times New Roman"/>
          <w:sz w:val="28"/>
          <w:szCs w:val="28"/>
        </w:rPr>
        <w:t xml:space="preserve"> его доходной части. 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      Налоговая база по плате за землю сформирована не  полностью. Не до конца выявлены собственники недвижимого имущества. Не зарегистрированы права собственности на имущество физических лиц, и соответственно, отсутствуют основания к привлечению их к налогообложению. Решение данных проблем создаст возможности Согорнского  сельсовета в увеличении доходной части бюджета.</w:t>
      </w:r>
    </w:p>
    <w:p w:rsidR="000B13E5" w:rsidRPr="003B0C51" w:rsidRDefault="000B13E5" w:rsidP="000B13E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0C51">
        <w:rPr>
          <w:rFonts w:ascii="Times New Roman" w:hAnsi="Times New Roman"/>
          <w:sz w:val="28"/>
          <w:szCs w:val="28"/>
        </w:rPr>
        <w:t>.2. Проблемы социального характера</w:t>
      </w:r>
      <w:r w:rsidRPr="003B0C51">
        <w:rPr>
          <w:rFonts w:ascii="Times New Roman" w:hAnsi="Times New Roman"/>
          <w:i/>
          <w:sz w:val="28"/>
          <w:szCs w:val="28"/>
        </w:rPr>
        <w:tab/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Основной социальной проблемой является нестабильная демографическая ситуация - смертность превышает рождаемость. Число умерших в 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Согорнском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 сельсовете в течени</w:t>
      </w:r>
      <w:proofErr w:type="gramStart"/>
      <w:r w:rsidRPr="003B0C51">
        <w:rPr>
          <w:rFonts w:ascii="Times New Roman" w:hAnsi="Times New Roman"/>
          <w:sz w:val="28"/>
          <w:szCs w:val="28"/>
        </w:rPr>
        <w:t>и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последних 10 лет превышает число родившихся. Настораживает продолжающийся процесс старения населения. Доля населения пенсионного возраста в </w:t>
      </w:r>
      <w:r w:rsidR="00BC698A">
        <w:rPr>
          <w:rFonts w:ascii="Times New Roman" w:hAnsi="Times New Roman"/>
          <w:sz w:val="28"/>
          <w:szCs w:val="28"/>
        </w:rPr>
        <w:t>сельском поселении на 01.01.2021 года составляет 37,9</w:t>
      </w:r>
      <w:r w:rsidRPr="003B0C51">
        <w:rPr>
          <w:rFonts w:ascii="Times New Roman" w:hAnsi="Times New Roman"/>
          <w:sz w:val="28"/>
          <w:szCs w:val="28"/>
        </w:rPr>
        <w:t xml:space="preserve"> %.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В современных условиях происходит дальнейшее понижение уровня жизни сельского населения по отношению </w:t>
      </w:r>
      <w:proofErr w:type="gramStart"/>
      <w:r w:rsidRPr="003B0C51">
        <w:rPr>
          <w:rFonts w:ascii="Times New Roman" w:hAnsi="Times New Roman"/>
          <w:sz w:val="28"/>
          <w:szCs w:val="28"/>
        </w:rPr>
        <w:t>к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городскому. Низкая привлекательность условий</w:t>
      </w:r>
      <w:r w:rsidR="00287333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и </w:t>
      </w:r>
      <w:r w:rsidR="00287333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характера сельского уклада</w:t>
      </w:r>
      <w:r w:rsidR="00287333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жизни приводит к чрезвычайно острой проблеме – оттоку молодого поколения из села.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На демографической ситуации поселения продолжают сказываться последствия системных кризисов, которые переживает как Россия в целом, так и в  Доволенском  районе. На уровне рождаемости отражается влияние рыночной экономики, а также нового типа репродуктивного поведения, при котором главным определяющим фактором стало внутрисемейное регулирование деторождения (1-2 ребенка в лучшем случае в семье).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Миграционные процессы оказывают влияние на улучшение демографической ситуации  и  частично компенсируют естественные потери населения.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0C51">
        <w:rPr>
          <w:rFonts w:ascii="Times New Roman" w:hAnsi="Times New Roman"/>
          <w:sz w:val="28"/>
          <w:szCs w:val="28"/>
        </w:rPr>
        <w:t>.3.</w:t>
      </w:r>
      <w:r w:rsidRPr="003B0C51">
        <w:rPr>
          <w:rFonts w:ascii="Times New Roman" w:hAnsi="Times New Roman"/>
          <w:color w:val="003300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Экологические проблемы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Важно уделять особое внимание экологическим проблемам, чтобы обеспечить населению комфортные условия проживания.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0C51">
        <w:rPr>
          <w:rFonts w:ascii="Times New Roman" w:hAnsi="Times New Roman"/>
          <w:sz w:val="28"/>
          <w:szCs w:val="28"/>
        </w:rPr>
        <w:t xml:space="preserve">.4. Инфраструктурные проблемы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Сложившаяся </w:t>
      </w:r>
      <w:r w:rsidR="00034F5B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B0C51">
        <w:rPr>
          <w:rFonts w:ascii="Times New Roman" w:hAnsi="Times New Roman"/>
          <w:sz w:val="28"/>
          <w:szCs w:val="28"/>
        </w:rPr>
        <w:t>Согорнском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</w:t>
      </w:r>
      <w:r w:rsidR="00034F5B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сельсовете </w:t>
      </w:r>
      <w:r w:rsidR="00034F5B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нестабильная демографическая ситуация и наметившаяся тенденция оттока молодежи адекватно отражают существующие инфраструктурные проблемы. А именно: проблемы несовершенной материально-технической базы и недостаточные объемы </w:t>
      </w:r>
      <w:r w:rsidRPr="003B0C51">
        <w:rPr>
          <w:rFonts w:ascii="Times New Roman" w:hAnsi="Times New Roman"/>
          <w:sz w:val="28"/>
          <w:szCs w:val="28"/>
        </w:rPr>
        <w:lastRenderedPageBreak/>
        <w:t xml:space="preserve">финансирования социальной сферы, улучшения обеспечения сельских жителей различными видами услуг социально-культурного и бытового назначения.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0C51">
        <w:rPr>
          <w:rFonts w:ascii="Times New Roman" w:hAnsi="Times New Roman"/>
          <w:sz w:val="28"/>
          <w:szCs w:val="28"/>
        </w:rPr>
        <w:t xml:space="preserve">.5 Вывод 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   </w:t>
      </w:r>
      <w:r w:rsidR="00B02540">
        <w:rPr>
          <w:rFonts w:ascii="Times New Roman" w:hAnsi="Times New Roman"/>
          <w:sz w:val="28"/>
          <w:szCs w:val="28"/>
        </w:rPr>
        <w:t>Программа с</w:t>
      </w:r>
      <w:r w:rsidRPr="003B0C51">
        <w:rPr>
          <w:rFonts w:ascii="Times New Roman" w:hAnsi="Times New Roman"/>
          <w:sz w:val="28"/>
          <w:szCs w:val="28"/>
        </w:rPr>
        <w:t>оциально-</w:t>
      </w:r>
      <w:r w:rsidR="00034F5B">
        <w:rPr>
          <w:rFonts w:ascii="Times New Roman" w:hAnsi="Times New Roman"/>
          <w:sz w:val="28"/>
          <w:szCs w:val="28"/>
        </w:rPr>
        <w:t xml:space="preserve"> </w:t>
      </w:r>
      <w:r w:rsidR="00B02540">
        <w:rPr>
          <w:rFonts w:ascii="Times New Roman" w:hAnsi="Times New Roman"/>
          <w:sz w:val="28"/>
          <w:szCs w:val="28"/>
        </w:rPr>
        <w:t>экономического</w:t>
      </w:r>
      <w:r w:rsidR="00034F5B">
        <w:rPr>
          <w:rFonts w:ascii="Times New Roman" w:hAnsi="Times New Roman"/>
          <w:sz w:val="28"/>
          <w:szCs w:val="28"/>
        </w:rPr>
        <w:t xml:space="preserve"> </w:t>
      </w:r>
      <w:r w:rsidR="00B02540">
        <w:rPr>
          <w:rFonts w:ascii="Times New Roman" w:hAnsi="Times New Roman"/>
          <w:sz w:val="28"/>
          <w:szCs w:val="28"/>
        </w:rPr>
        <w:t xml:space="preserve"> развития</w:t>
      </w:r>
      <w:r w:rsidRPr="003B0C51">
        <w:rPr>
          <w:rFonts w:ascii="Times New Roman" w:hAnsi="Times New Roman"/>
          <w:sz w:val="28"/>
          <w:szCs w:val="28"/>
        </w:rPr>
        <w:t xml:space="preserve"> </w:t>
      </w:r>
      <w:r w:rsidR="00034F5B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>поселения</w:t>
      </w:r>
      <w:r w:rsidR="00034F5B">
        <w:rPr>
          <w:rFonts w:ascii="Times New Roman" w:hAnsi="Times New Roman"/>
          <w:sz w:val="28"/>
          <w:szCs w:val="28"/>
        </w:rPr>
        <w:t xml:space="preserve"> </w:t>
      </w:r>
      <w:r w:rsidR="002A3D07">
        <w:rPr>
          <w:rFonts w:ascii="Times New Roman" w:hAnsi="Times New Roman"/>
          <w:sz w:val="28"/>
          <w:szCs w:val="28"/>
        </w:rPr>
        <w:t xml:space="preserve"> до  2023</w:t>
      </w:r>
      <w:r w:rsidRPr="003B0C51">
        <w:rPr>
          <w:rFonts w:ascii="Times New Roman" w:hAnsi="Times New Roman"/>
          <w:sz w:val="28"/>
          <w:szCs w:val="28"/>
        </w:rPr>
        <w:t xml:space="preserve"> года разработана для решения имеющихся проблем с учетом существующих и прогнозируемых возможностей.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Миссия Согорнского сельсовета – содействие социально-экономическому развитию поселения с целью устойчивого роста качества жизни населения.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 основе качества жизни населения лежат: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наличие у людей хорошей работы и достойной заработной платы;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возможность пользоваться гарантированными качественными услугами здравоохранения и социального обеспечения;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существование нормальных условий для рождения и воспитания детей;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хорошее жилье;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общественная безопасность;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политическая стабильность;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образовательные, культурные и досуговые возможности;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качество окружающей среды.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Главная цель реализуется через мобилизацию экономической активности поселения и повышение эффективности использования их ресурсов путем: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содействия развитию эффективного производства отраслей экономики;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формирование благоприятной социальной среды, обеспечивающей всестороннее развитие личности на основе образования, культуры, здорового образа жизни;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улучшение качества оказываемых услуг на основе развития рыночных отношений и малого бизнеса;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улучшение среды обитания путем устойчивого функционирования и развития инфраструктуры и системы жизнеобеспечения поселения;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улучшение экологической обстановки.</w:t>
      </w:r>
    </w:p>
    <w:p w:rsidR="000B13E5" w:rsidRDefault="00AD650C" w:rsidP="00AD650C">
      <w:pPr>
        <w:pStyle w:val="3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 </w:t>
      </w:r>
      <w:r w:rsidR="000B13E5" w:rsidRPr="003B0C51">
        <w:rPr>
          <w:rFonts w:ascii="Times New Roman" w:hAnsi="Times New Roman" w:cs="Times New Roman"/>
          <w:szCs w:val="28"/>
        </w:rPr>
        <w:t>5. Приоритеты развития Согорнского  сельсовета</w:t>
      </w:r>
    </w:p>
    <w:p w:rsidR="00392ACC" w:rsidRPr="003B0C51" w:rsidRDefault="00392ACC" w:rsidP="00AD650C">
      <w:pPr>
        <w:pStyle w:val="3"/>
        <w:ind w:firstLine="0"/>
        <w:rPr>
          <w:rFonts w:ascii="Times New Roman" w:hAnsi="Times New Roman" w:cs="Times New Roman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5.1. Улучшение демографической ситуации, создание системы управления человеческими ресурсами, обеспечение занятости населения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Целью демографической политики поселения является стабилизация численности населения поселения и формирование предпосылок к последующему росту: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восстановление рождаемости в репродуктивном возрасте до уровня, обеспечивающего простое воспроизводство населения (до двух рожденных детей в среднем на одну женщину, или 2,4 - 2,5 рожденных детей в среднем на одну супружескую пару) и сокращение числа разводов;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повышение средней ожидаемой продолжительности жизни до 70 лет у мужчин и 80 лет - у женщин.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>На основе реализации основных направлений демографической политики приоритетными являются задачи по повышению рождаемости и укреплению семьи: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- переход от господствующих социальных норм малодетности к социальным нормам </w:t>
      </w:r>
      <w:proofErr w:type="spellStart"/>
      <w:r w:rsidRPr="003B0C51">
        <w:rPr>
          <w:rFonts w:ascii="Times New Roman" w:hAnsi="Times New Roman"/>
          <w:sz w:val="28"/>
          <w:szCs w:val="28"/>
        </w:rPr>
        <w:t>среднедетности</w:t>
      </w:r>
      <w:proofErr w:type="spellEnd"/>
      <w:r w:rsidRPr="003B0C51">
        <w:rPr>
          <w:rFonts w:ascii="Times New Roman" w:hAnsi="Times New Roman"/>
          <w:sz w:val="28"/>
          <w:szCs w:val="28"/>
        </w:rPr>
        <w:t xml:space="preserve"> (3 - 4 ребенка в семье), повышение престижа благополучной семьи;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реальное повышение общественной значимости труда родителей по воспитанию детей;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формирование гражданской, подлинно патриотической позиции в отношении необходимости повышения рождаемости;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создание для семей комфортных условий жизнедеятельности, возможности воспитания в них нескольких детей;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создание для женщин возможности (в отношении доходов, пенсии, общественного мнения и др.) выбора между работой дома и работой вне дома;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- повышение ценности семьи и брака, значимости семейных ценностей, традиций, формирование ориентации на вступление в брак и его регистрацию.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5.2. Повышение качества жизни населения Согорнского  сельсовета</w:t>
      </w:r>
      <w:r w:rsidR="00B02540">
        <w:rPr>
          <w:rFonts w:ascii="Times New Roman" w:hAnsi="Times New Roman"/>
          <w:sz w:val="28"/>
          <w:szCs w:val="28"/>
        </w:rPr>
        <w:t>.</w:t>
      </w:r>
      <w:r w:rsidRPr="003B0C51">
        <w:rPr>
          <w:rFonts w:ascii="Times New Roman" w:hAnsi="Times New Roman"/>
          <w:sz w:val="28"/>
          <w:szCs w:val="28"/>
        </w:rPr>
        <w:t xml:space="preserve">  Учитывая сложность и многогранность проблемы, достижение качественных результатов – процесс достаточно длительный.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Улучшение качества жизни населения будет выражаться в повышении уровня доступности и обеспеченности услугами социальной сферы обслуживания, культурно-просветительских, спортивно-оздоровительных, жилищно-коммунальных услуг, наличие собственной благоустроенной жилплощади.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Важнейшую роль будет играть повышение качества инженерной инфраструктуры (водоснабжение, газоснабжение.), расширение возможности мест приложения труда в различных отраслях экономики сельского поселения.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        Проведение культурно  - просветительской</w:t>
      </w:r>
      <w:r w:rsidR="0075602A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работы</w:t>
      </w:r>
      <w:r w:rsidR="0075602A">
        <w:rPr>
          <w:rFonts w:ascii="Times New Roman" w:hAnsi="Times New Roman"/>
          <w:sz w:val="28"/>
          <w:szCs w:val="28"/>
        </w:rPr>
        <w:t xml:space="preserve"> </w:t>
      </w:r>
      <w:r w:rsidRPr="003B0C51">
        <w:rPr>
          <w:rFonts w:ascii="Times New Roman" w:hAnsi="Times New Roman"/>
          <w:sz w:val="28"/>
          <w:szCs w:val="28"/>
        </w:rPr>
        <w:t xml:space="preserve"> будет направлено на организацию и обеспечение досугом населения разных возрастных групп. Будет продолжена традиция проведения дней села, различного рода конкурсов.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5.3. Развитие малого бизнеса, улучшение условий предпринимательской деятельности.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В условиях роста потребительского спроса населения сельского поселения вопрос задействования ресурса малого бизнеса приобретает особую значимость.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Во-первых, развитие малого бизнеса создаст условия для организации новых рабочих мест.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Во-вторых, является важным фактором ускорения экономического роста и улучшения социального климата в обществе.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lastRenderedPageBreak/>
        <w:t xml:space="preserve">В-третьих, расширяется конкурентная среда и, соответственно, возможность обеспечения жителей поселения товарами и услугами приемлемого качества и цены.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Основной задачей малого предпринимательства станет удовлетворение платежеспособного спроса населения. При этом будет наблюдаться повышение интереса субъектов малого предпринимательства к сфере бытовых услуг, организации молодежного досуга.</w:t>
      </w:r>
    </w:p>
    <w:p w:rsidR="000B13E5" w:rsidRPr="003B0C51" w:rsidRDefault="000B55C2" w:rsidP="000B55C2">
      <w:pPr>
        <w:pStyle w:val="3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               </w:t>
      </w:r>
      <w:r w:rsidR="000B13E5" w:rsidRPr="003B0C51">
        <w:rPr>
          <w:rFonts w:ascii="Times New Roman" w:hAnsi="Times New Roman" w:cs="Times New Roman"/>
          <w:szCs w:val="28"/>
        </w:rPr>
        <w:t>6. Этапы реализации плана</w:t>
      </w:r>
    </w:p>
    <w:p w:rsidR="000B13E5" w:rsidRPr="003B0C51" w:rsidRDefault="000B13E5" w:rsidP="00B02540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Реализация плана предполагает следующие этапы: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I Этап. Подготовка проекта плана.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Предполагает изучение социально-экономического положения территории Согорнского  сельсовета, проблем, возможностей, определение  миссии, приоритетов развития.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II Этап. Рассмотрение и утверждение плана развития.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Проект рассматривается на сессии Совета Депутатов  Согорнского  сельсовета и с учетом корректировки, утверждается им.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III Этап. Разработка новых программ, соответствующих приоритетным целям и задачам.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Данный этап предполагает разработку новых программ социально-экономического развития Согорнского  сельсовета по отраслям, сферам и секторам  с учетом  приоритетных задач и целей.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IV Этап. Разработка системы контроля над эффективностью реализации программ.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Данный этап предусматривает совершенствование системы </w:t>
      </w:r>
      <w:proofErr w:type="gramStart"/>
      <w:r w:rsidRPr="003B0C5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ходом  выполнением программ и оптимизации их реализации.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V Этап. Определение механизмов реализации программ.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proofErr w:type="gramStart"/>
      <w:r w:rsidRPr="003B0C51">
        <w:rPr>
          <w:rFonts w:ascii="Times New Roman" w:hAnsi="Times New Roman"/>
          <w:sz w:val="28"/>
          <w:szCs w:val="28"/>
        </w:rPr>
        <w:t>Направлен на анализ ресурсной базы и способов ее наилучшего использования.</w:t>
      </w:r>
      <w:proofErr w:type="gramEnd"/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VI Этап. Обеспечение реализации плана необходимой нормативно-правовой базой.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Реализация плана должна быть отражена в соответствующих нормативно-правовых актах, закрепляющих юридические основы выполнения программ.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VII Этап. Реализация мер по выполнению плана.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Предполагает выполнение поставленных программами задач.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VIII Этап. Проведение мониторинга реализации плана. 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Осуществление мониторинга и </w:t>
      </w:r>
      <w:proofErr w:type="gramStart"/>
      <w:r w:rsidRPr="003B0C5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B0C51">
        <w:rPr>
          <w:rFonts w:ascii="Times New Roman" w:hAnsi="Times New Roman"/>
          <w:sz w:val="28"/>
          <w:szCs w:val="28"/>
        </w:rPr>
        <w:t xml:space="preserve"> выполнением планов, своевременная корректировка плановых показателей в случае изменения внутренней и внешней среды.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IX Этап. Оптимизация задач и дальнейшая реализация программ.</w:t>
      </w:r>
    </w:p>
    <w:p w:rsidR="000B13E5" w:rsidRPr="003B0C51" w:rsidRDefault="000B13E5" w:rsidP="000B13E5">
      <w:pPr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>После проведения мониторинга и выявления проблем реализации плана необходимо разработать меры по их устранению, то есть оптимизировать задачи и с учетом корректировки продолжить выполнение плана.</w:t>
      </w: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</w:p>
    <w:p w:rsidR="000B13E5" w:rsidRPr="003B0C51" w:rsidRDefault="000B13E5" w:rsidP="000B13E5">
      <w:pPr>
        <w:ind w:firstLine="0"/>
        <w:rPr>
          <w:rFonts w:ascii="Times New Roman" w:hAnsi="Times New Roman"/>
          <w:sz w:val="28"/>
          <w:szCs w:val="28"/>
        </w:rPr>
      </w:pPr>
      <w:r w:rsidRPr="003B0C51">
        <w:rPr>
          <w:rFonts w:ascii="Times New Roman" w:hAnsi="Times New Roman"/>
          <w:sz w:val="28"/>
          <w:szCs w:val="28"/>
        </w:rPr>
        <w:t xml:space="preserve">  Глава Согорнского  сельсовета                                                 А.В.Асеев</w:t>
      </w:r>
    </w:p>
    <w:p w:rsidR="00CD215D" w:rsidRDefault="00CD215D"/>
    <w:sectPr w:rsidR="00CD215D" w:rsidSect="006F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4D2"/>
    <w:multiLevelType w:val="hybridMultilevel"/>
    <w:tmpl w:val="8EC6B7F4"/>
    <w:lvl w:ilvl="0" w:tplc="940E52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5C28"/>
    <w:multiLevelType w:val="hybridMultilevel"/>
    <w:tmpl w:val="F0104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315A9"/>
    <w:multiLevelType w:val="hybridMultilevel"/>
    <w:tmpl w:val="4386E03C"/>
    <w:lvl w:ilvl="0" w:tplc="F0661C82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2052"/>
        </w:tabs>
        <w:ind w:left="2052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3">
    <w:nsid w:val="0FE7530A"/>
    <w:multiLevelType w:val="hybridMultilevel"/>
    <w:tmpl w:val="28C43936"/>
    <w:lvl w:ilvl="0" w:tplc="56CC3D26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64176"/>
    <w:multiLevelType w:val="hybridMultilevel"/>
    <w:tmpl w:val="5462A6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2731F"/>
    <w:multiLevelType w:val="hybridMultilevel"/>
    <w:tmpl w:val="33D8772E"/>
    <w:lvl w:ilvl="0" w:tplc="8DE65648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b w:val="0"/>
        <w:sz w:val="24"/>
        <w:szCs w:val="24"/>
      </w:rPr>
    </w:lvl>
    <w:lvl w:ilvl="1" w:tplc="5F5A6D34">
      <w:numFmt w:val="none"/>
      <w:lvlText w:val=""/>
      <w:lvlJc w:val="left"/>
      <w:pPr>
        <w:tabs>
          <w:tab w:val="num" w:pos="360"/>
        </w:tabs>
      </w:pPr>
    </w:lvl>
    <w:lvl w:ilvl="2" w:tplc="EA8EFF8C">
      <w:numFmt w:val="none"/>
      <w:lvlText w:val=""/>
      <w:lvlJc w:val="left"/>
      <w:pPr>
        <w:tabs>
          <w:tab w:val="num" w:pos="360"/>
        </w:tabs>
      </w:pPr>
    </w:lvl>
    <w:lvl w:ilvl="3" w:tplc="226E38CE">
      <w:numFmt w:val="none"/>
      <w:lvlText w:val=""/>
      <w:lvlJc w:val="left"/>
      <w:pPr>
        <w:tabs>
          <w:tab w:val="num" w:pos="360"/>
        </w:tabs>
      </w:pPr>
    </w:lvl>
    <w:lvl w:ilvl="4" w:tplc="C9BAA0F0">
      <w:numFmt w:val="none"/>
      <w:lvlText w:val=""/>
      <w:lvlJc w:val="left"/>
      <w:pPr>
        <w:tabs>
          <w:tab w:val="num" w:pos="360"/>
        </w:tabs>
      </w:pPr>
    </w:lvl>
    <w:lvl w:ilvl="5" w:tplc="C5CE2810">
      <w:numFmt w:val="none"/>
      <w:lvlText w:val=""/>
      <w:lvlJc w:val="left"/>
      <w:pPr>
        <w:tabs>
          <w:tab w:val="num" w:pos="360"/>
        </w:tabs>
      </w:pPr>
    </w:lvl>
    <w:lvl w:ilvl="6" w:tplc="65A6EA64">
      <w:numFmt w:val="none"/>
      <w:lvlText w:val=""/>
      <w:lvlJc w:val="left"/>
      <w:pPr>
        <w:tabs>
          <w:tab w:val="num" w:pos="360"/>
        </w:tabs>
      </w:pPr>
    </w:lvl>
    <w:lvl w:ilvl="7" w:tplc="A1D62FD6">
      <w:numFmt w:val="none"/>
      <w:lvlText w:val=""/>
      <w:lvlJc w:val="left"/>
      <w:pPr>
        <w:tabs>
          <w:tab w:val="num" w:pos="360"/>
        </w:tabs>
      </w:pPr>
    </w:lvl>
    <w:lvl w:ilvl="8" w:tplc="6D74660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FD46A0"/>
    <w:multiLevelType w:val="hybridMultilevel"/>
    <w:tmpl w:val="A502DF06"/>
    <w:lvl w:ilvl="0" w:tplc="6908C3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6CF402">
      <w:numFmt w:val="none"/>
      <w:lvlText w:val=""/>
      <w:lvlJc w:val="left"/>
      <w:pPr>
        <w:tabs>
          <w:tab w:val="num" w:pos="360"/>
        </w:tabs>
      </w:pPr>
    </w:lvl>
    <w:lvl w:ilvl="2" w:tplc="998AD76C">
      <w:numFmt w:val="none"/>
      <w:lvlText w:val=""/>
      <w:lvlJc w:val="left"/>
      <w:pPr>
        <w:tabs>
          <w:tab w:val="num" w:pos="360"/>
        </w:tabs>
      </w:pPr>
    </w:lvl>
    <w:lvl w:ilvl="3" w:tplc="0CC09968">
      <w:numFmt w:val="none"/>
      <w:lvlText w:val=""/>
      <w:lvlJc w:val="left"/>
      <w:pPr>
        <w:tabs>
          <w:tab w:val="num" w:pos="360"/>
        </w:tabs>
      </w:pPr>
    </w:lvl>
    <w:lvl w:ilvl="4" w:tplc="D01A346C">
      <w:numFmt w:val="none"/>
      <w:lvlText w:val=""/>
      <w:lvlJc w:val="left"/>
      <w:pPr>
        <w:tabs>
          <w:tab w:val="num" w:pos="360"/>
        </w:tabs>
      </w:pPr>
    </w:lvl>
    <w:lvl w:ilvl="5" w:tplc="6736F278">
      <w:numFmt w:val="none"/>
      <w:lvlText w:val=""/>
      <w:lvlJc w:val="left"/>
      <w:pPr>
        <w:tabs>
          <w:tab w:val="num" w:pos="360"/>
        </w:tabs>
      </w:pPr>
    </w:lvl>
    <w:lvl w:ilvl="6" w:tplc="6712BBF4">
      <w:numFmt w:val="none"/>
      <w:lvlText w:val=""/>
      <w:lvlJc w:val="left"/>
      <w:pPr>
        <w:tabs>
          <w:tab w:val="num" w:pos="360"/>
        </w:tabs>
      </w:pPr>
    </w:lvl>
    <w:lvl w:ilvl="7" w:tplc="27F8DC08">
      <w:numFmt w:val="none"/>
      <w:lvlText w:val=""/>
      <w:lvlJc w:val="left"/>
      <w:pPr>
        <w:tabs>
          <w:tab w:val="num" w:pos="360"/>
        </w:tabs>
      </w:pPr>
    </w:lvl>
    <w:lvl w:ilvl="8" w:tplc="AC9A143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16699D"/>
    <w:multiLevelType w:val="hybridMultilevel"/>
    <w:tmpl w:val="AB14AFFE"/>
    <w:lvl w:ilvl="0" w:tplc="1B420F0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EA28ED"/>
    <w:multiLevelType w:val="hybridMultilevel"/>
    <w:tmpl w:val="F2A69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07653"/>
    <w:multiLevelType w:val="hybridMultilevel"/>
    <w:tmpl w:val="82AA4FE0"/>
    <w:lvl w:ilvl="0" w:tplc="6C601DAE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sz w:val="24"/>
        <w:szCs w:val="24"/>
      </w:rPr>
    </w:lvl>
    <w:lvl w:ilvl="1" w:tplc="92DEB604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40BA6946"/>
    <w:multiLevelType w:val="hybridMultilevel"/>
    <w:tmpl w:val="E5080106"/>
    <w:lvl w:ilvl="0" w:tplc="C3AE9A5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56E4904">
      <w:numFmt w:val="none"/>
      <w:lvlText w:val=""/>
      <w:lvlJc w:val="left"/>
      <w:pPr>
        <w:tabs>
          <w:tab w:val="num" w:pos="360"/>
        </w:tabs>
      </w:pPr>
    </w:lvl>
    <w:lvl w:ilvl="2" w:tplc="9080EEF0">
      <w:numFmt w:val="none"/>
      <w:lvlText w:val=""/>
      <w:lvlJc w:val="left"/>
      <w:pPr>
        <w:tabs>
          <w:tab w:val="num" w:pos="360"/>
        </w:tabs>
      </w:pPr>
    </w:lvl>
    <w:lvl w:ilvl="3" w:tplc="157A3F0A">
      <w:numFmt w:val="none"/>
      <w:lvlText w:val=""/>
      <w:lvlJc w:val="left"/>
      <w:pPr>
        <w:tabs>
          <w:tab w:val="num" w:pos="360"/>
        </w:tabs>
      </w:pPr>
    </w:lvl>
    <w:lvl w:ilvl="4" w:tplc="AC3E4EC8">
      <w:numFmt w:val="none"/>
      <w:lvlText w:val=""/>
      <w:lvlJc w:val="left"/>
      <w:pPr>
        <w:tabs>
          <w:tab w:val="num" w:pos="360"/>
        </w:tabs>
      </w:pPr>
    </w:lvl>
    <w:lvl w:ilvl="5" w:tplc="B1348B12">
      <w:numFmt w:val="none"/>
      <w:lvlText w:val=""/>
      <w:lvlJc w:val="left"/>
      <w:pPr>
        <w:tabs>
          <w:tab w:val="num" w:pos="360"/>
        </w:tabs>
      </w:pPr>
    </w:lvl>
    <w:lvl w:ilvl="6" w:tplc="D5108886">
      <w:numFmt w:val="none"/>
      <w:lvlText w:val=""/>
      <w:lvlJc w:val="left"/>
      <w:pPr>
        <w:tabs>
          <w:tab w:val="num" w:pos="360"/>
        </w:tabs>
      </w:pPr>
    </w:lvl>
    <w:lvl w:ilvl="7" w:tplc="17081632">
      <w:numFmt w:val="none"/>
      <w:lvlText w:val=""/>
      <w:lvlJc w:val="left"/>
      <w:pPr>
        <w:tabs>
          <w:tab w:val="num" w:pos="360"/>
        </w:tabs>
      </w:pPr>
    </w:lvl>
    <w:lvl w:ilvl="8" w:tplc="E5707BC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32F2359"/>
    <w:multiLevelType w:val="multilevel"/>
    <w:tmpl w:val="4694ED4E"/>
    <w:lvl w:ilvl="0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2">
    <w:nsid w:val="447507C5"/>
    <w:multiLevelType w:val="hybridMultilevel"/>
    <w:tmpl w:val="7D165580"/>
    <w:lvl w:ilvl="0" w:tplc="76646398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5021AE0"/>
    <w:multiLevelType w:val="hybridMultilevel"/>
    <w:tmpl w:val="12A46978"/>
    <w:lvl w:ilvl="0" w:tplc="B03467C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4">
    <w:nsid w:val="4B1A755B"/>
    <w:multiLevelType w:val="hybridMultilevel"/>
    <w:tmpl w:val="77FC64C0"/>
    <w:lvl w:ilvl="0" w:tplc="9DD2100C">
      <w:start w:val="1"/>
      <w:numFmt w:val="decimal"/>
      <w:pStyle w:val="a"/>
      <w:lvlText w:val="%1."/>
      <w:lvlJc w:val="right"/>
      <w:pPr>
        <w:tabs>
          <w:tab w:val="num" w:pos="567"/>
        </w:tabs>
        <w:ind w:left="113" w:firstLine="247"/>
      </w:pPr>
      <w:rPr>
        <w:rFonts w:ascii="Times New Roman" w:eastAsia="Times New Roman" w:hAnsi="Times New Roman" w:cs="Times New Roman"/>
      </w:rPr>
    </w:lvl>
    <w:lvl w:ilvl="1" w:tplc="76ECAC54">
      <w:start w:val="1"/>
      <w:numFmt w:val="decimal"/>
      <w:lvlText w:val="%2."/>
      <w:lvlJc w:val="left"/>
      <w:pPr>
        <w:tabs>
          <w:tab w:val="num" w:pos="2400"/>
        </w:tabs>
        <w:ind w:left="240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E3100FE"/>
    <w:multiLevelType w:val="hybridMultilevel"/>
    <w:tmpl w:val="9A3EEC6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A7E653D"/>
    <w:multiLevelType w:val="multilevel"/>
    <w:tmpl w:val="26027B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2423FD0"/>
    <w:multiLevelType w:val="hybridMultilevel"/>
    <w:tmpl w:val="F3C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3D27A9"/>
    <w:multiLevelType w:val="hybridMultilevel"/>
    <w:tmpl w:val="056A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8104A3"/>
    <w:multiLevelType w:val="hybridMultilevel"/>
    <w:tmpl w:val="8C42590E"/>
    <w:lvl w:ilvl="0" w:tplc="FE50053A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C0E18E5"/>
    <w:multiLevelType w:val="hybridMultilevel"/>
    <w:tmpl w:val="C512B774"/>
    <w:lvl w:ilvl="0" w:tplc="7278E068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7B4C9166">
      <w:numFmt w:val="none"/>
      <w:lvlText w:val=""/>
      <w:lvlJc w:val="left"/>
      <w:pPr>
        <w:tabs>
          <w:tab w:val="num" w:pos="360"/>
        </w:tabs>
      </w:pPr>
    </w:lvl>
    <w:lvl w:ilvl="2" w:tplc="8154F91E">
      <w:numFmt w:val="none"/>
      <w:lvlText w:val=""/>
      <w:lvlJc w:val="left"/>
      <w:pPr>
        <w:tabs>
          <w:tab w:val="num" w:pos="360"/>
        </w:tabs>
      </w:pPr>
    </w:lvl>
    <w:lvl w:ilvl="3" w:tplc="A876298C">
      <w:numFmt w:val="none"/>
      <w:lvlText w:val=""/>
      <w:lvlJc w:val="left"/>
      <w:pPr>
        <w:tabs>
          <w:tab w:val="num" w:pos="360"/>
        </w:tabs>
      </w:pPr>
    </w:lvl>
    <w:lvl w:ilvl="4" w:tplc="5DFC18F2">
      <w:numFmt w:val="none"/>
      <w:lvlText w:val=""/>
      <w:lvlJc w:val="left"/>
      <w:pPr>
        <w:tabs>
          <w:tab w:val="num" w:pos="360"/>
        </w:tabs>
      </w:pPr>
    </w:lvl>
    <w:lvl w:ilvl="5" w:tplc="72E41C2E">
      <w:numFmt w:val="none"/>
      <w:lvlText w:val=""/>
      <w:lvlJc w:val="left"/>
      <w:pPr>
        <w:tabs>
          <w:tab w:val="num" w:pos="360"/>
        </w:tabs>
      </w:pPr>
    </w:lvl>
    <w:lvl w:ilvl="6" w:tplc="93222BF4">
      <w:numFmt w:val="none"/>
      <w:lvlText w:val=""/>
      <w:lvlJc w:val="left"/>
      <w:pPr>
        <w:tabs>
          <w:tab w:val="num" w:pos="360"/>
        </w:tabs>
      </w:pPr>
    </w:lvl>
    <w:lvl w:ilvl="7" w:tplc="7E96BC2C">
      <w:numFmt w:val="none"/>
      <w:lvlText w:val=""/>
      <w:lvlJc w:val="left"/>
      <w:pPr>
        <w:tabs>
          <w:tab w:val="num" w:pos="360"/>
        </w:tabs>
      </w:pPr>
    </w:lvl>
    <w:lvl w:ilvl="8" w:tplc="54328BF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08A2CEF"/>
    <w:multiLevelType w:val="hybridMultilevel"/>
    <w:tmpl w:val="313C5558"/>
    <w:lvl w:ilvl="0" w:tplc="9E90A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37D6623"/>
    <w:multiLevelType w:val="hybridMultilevel"/>
    <w:tmpl w:val="6088D9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030A77A">
      <w:start w:val="1"/>
      <w:numFmt w:val="decimal"/>
      <w:lvlText w:val="%2."/>
      <w:legacy w:legacy="1" w:legacySpace="360" w:legacyIndent="238"/>
      <w:lvlJc w:val="left"/>
      <w:rPr>
        <w:rFonts w:ascii="Verdana" w:hAnsi="Verdana" w:cs="Times New Roman" w:hint="default"/>
        <w:sz w:val="24"/>
        <w:szCs w:val="24"/>
        <w:lang w:val="en-US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3886D60"/>
    <w:multiLevelType w:val="hybridMultilevel"/>
    <w:tmpl w:val="BDCA9AC0"/>
    <w:lvl w:ilvl="0" w:tplc="28D6DCCA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E8826B56">
      <w:numFmt w:val="none"/>
      <w:lvlText w:val=""/>
      <w:lvlJc w:val="left"/>
      <w:pPr>
        <w:tabs>
          <w:tab w:val="num" w:pos="360"/>
        </w:tabs>
      </w:pPr>
    </w:lvl>
    <w:lvl w:ilvl="2" w:tplc="272E7498">
      <w:numFmt w:val="none"/>
      <w:lvlText w:val=""/>
      <w:lvlJc w:val="left"/>
      <w:pPr>
        <w:tabs>
          <w:tab w:val="num" w:pos="360"/>
        </w:tabs>
      </w:pPr>
    </w:lvl>
    <w:lvl w:ilvl="3" w:tplc="7ECCD156">
      <w:numFmt w:val="none"/>
      <w:lvlText w:val=""/>
      <w:lvlJc w:val="left"/>
      <w:pPr>
        <w:tabs>
          <w:tab w:val="num" w:pos="360"/>
        </w:tabs>
      </w:pPr>
    </w:lvl>
    <w:lvl w:ilvl="4" w:tplc="6B8426B6">
      <w:numFmt w:val="none"/>
      <w:lvlText w:val=""/>
      <w:lvlJc w:val="left"/>
      <w:pPr>
        <w:tabs>
          <w:tab w:val="num" w:pos="360"/>
        </w:tabs>
      </w:pPr>
    </w:lvl>
    <w:lvl w:ilvl="5" w:tplc="88DCC77C">
      <w:numFmt w:val="none"/>
      <w:lvlText w:val=""/>
      <w:lvlJc w:val="left"/>
      <w:pPr>
        <w:tabs>
          <w:tab w:val="num" w:pos="360"/>
        </w:tabs>
      </w:pPr>
    </w:lvl>
    <w:lvl w:ilvl="6" w:tplc="9A123A10">
      <w:numFmt w:val="none"/>
      <w:lvlText w:val=""/>
      <w:lvlJc w:val="left"/>
      <w:pPr>
        <w:tabs>
          <w:tab w:val="num" w:pos="360"/>
        </w:tabs>
      </w:pPr>
    </w:lvl>
    <w:lvl w:ilvl="7" w:tplc="C5A4C5DE">
      <w:numFmt w:val="none"/>
      <w:lvlText w:val=""/>
      <w:lvlJc w:val="left"/>
      <w:pPr>
        <w:tabs>
          <w:tab w:val="num" w:pos="360"/>
        </w:tabs>
      </w:pPr>
    </w:lvl>
    <w:lvl w:ilvl="8" w:tplc="606EB2D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40F2AB3"/>
    <w:multiLevelType w:val="hybridMultilevel"/>
    <w:tmpl w:val="0298CBD0"/>
    <w:lvl w:ilvl="0" w:tplc="831651B6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5">
    <w:nsid w:val="76EF73AB"/>
    <w:multiLevelType w:val="hybridMultilevel"/>
    <w:tmpl w:val="051AF08E"/>
    <w:lvl w:ilvl="0" w:tplc="C4E8AD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90319"/>
    <w:multiLevelType w:val="hybridMultilevel"/>
    <w:tmpl w:val="F3FA5924"/>
    <w:lvl w:ilvl="0" w:tplc="2494B64A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AEF7976"/>
    <w:multiLevelType w:val="hybridMultilevel"/>
    <w:tmpl w:val="9502F180"/>
    <w:lvl w:ilvl="0" w:tplc="5BEE22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F54846C">
      <w:start w:val="8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F41BB8"/>
    <w:multiLevelType w:val="hybridMultilevel"/>
    <w:tmpl w:val="87BE1A56"/>
    <w:lvl w:ilvl="0" w:tplc="98580C64">
      <w:start w:val="1"/>
      <w:numFmt w:val="decimal"/>
      <w:lvlText w:val="%1."/>
      <w:legacy w:legacy="1" w:legacySpace="0" w:legacyIndent="238"/>
      <w:lvlJc w:val="left"/>
      <w:rPr>
        <w:rFonts w:ascii="Verdana" w:hAnsi="Verdana" w:cs="Times New Roman" w:hint="default"/>
        <w:sz w:val="24"/>
        <w:szCs w:val="24"/>
      </w:rPr>
    </w:lvl>
    <w:lvl w:ilvl="1" w:tplc="B0F094B4">
      <w:numFmt w:val="none"/>
      <w:lvlText w:val=""/>
      <w:lvlJc w:val="left"/>
      <w:pPr>
        <w:tabs>
          <w:tab w:val="num" w:pos="360"/>
        </w:tabs>
      </w:pPr>
    </w:lvl>
    <w:lvl w:ilvl="2" w:tplc="598A7124">
      <w:numFmt w:val="none"/>
      <w:lvlText w:val=""/>
      <w:lvlJc w:val="left"/>
      <w:pPr>
        <w:tabs>
          <w:tab w:val="num" w:pos="360"/>
        </w:tabs>
      </w:pPr>
    </w:lvl>
    <w:lvl w:ilvl="3" w:tplc="0A547C9C">
      <w:numFmt w:val="none"/>
      <w:lvlText w:val=""/>
      <w:lvlJc w:val="left"/>
      <w:pPr>
        <w:tabs>
          <w:tab w:val="num" w:pos="360"/>
        </w:tabs>
      </w:pPr>
    </w:lvl>
    <w:lvl w:ilvl="4" w:tplc="0232B7CE">
      <w:numFmt w:val="none"/>
      <w:lvlText w:val=""/>
      <w:lvlJc w:val="left"/>
      <w:pPr>
        <w:tabs>
          <w:tab w:val="num" w:pos="360"/>
        </w:tabs>
      </w:pPr>
    </w:lvl>
    <w:lvl w:ilvl="5" w:tplc="DEB2FF74">
      <w:numFmt w:val="none"/>
      <w:lvlText w:val=""/>
      <w:lvlJc w:val="left"/>
      <w:pPr>
        <w:tabs>
          <w:tab w:val="num" w:pos="360"/>
        </w:tabs>
      </w:pPr>
    </w:lvl>
    <w:lvl w:ilvl="6" w:tplc="A31AA57C">
      <w:numFmt w:val="none"/>
      <w:lvlText w:val=""/>
      <w:lvlJc w:val="left"/>
      <w:pPr>
        <w:tabs>
          <w:tab w:val="num" w:pos="360"/>
        </w:tabs>
      </w:pPr>
    </w:lvl>
    <w:lvl w:ilvl="7" w:tplc="24EA885A">
      <w:numFmt w:val="none"/>
      <w:lvlText w:val=""/>
      <w:lvlJc w:val="left"/>
      <w:pPr>
        <w:tabs>
          <w:tab w:val="num" w:pos="360"/>
        </w:tabs>
      </w:pPr>
    </w:lvl>
    <w:lvl w:ilvl="8" w:tplc="70F011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26"/>
  </w:num>
  <w:num w:numId="5">
    <w:abstractNumId w:val="19"/>
  </w:num>
  <w:num w:numId="6">
    <w:abstractNumId w:val="15"/>
  </w:num>
  <w:num w:numId="7">
    <w:abstractNumId w:val="5"/>
  </w:num>
  <w:num w:numId="8">
    <w:abstractNumId w:val="12"/>
  </w:num>
  <w:num w:numId="9">
    <w:abstractNumId w:val="23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3"/>
  </w:num>
  <w:num w:numId="15">
    <w:abstractNumId w:val="25"/>
  </w:num>
  <w:num w:numId="16">
    <w:abstractNumId w:val="27"/>
  </w:num>
  <w:num w:numId="17">
    <w:abstractNumId w:val="10"/>
  </w:num>
  <w:num w:numId="18">
    <w:abstractNumId w:val="21"/>
  </w:num>
  <w:num w:numId="19">
    <w:abstractNumId w:val="6"/>
  </w:num>
  <w:num w:numId="20">
    <w:abstractNumId w:val="14"/>
  </w:num>
  <w:num w:numId="21">
    <w:abstractNumId w:val="4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  <w:num w:numId="26">
    <w:abstractNumId w:val="18"/>
  </w:num>
  <w:num w:numId="27">
    <w:abstractNumId w:val="1"/>
  </w:num>
  <w:num w:numId="28">
    <w:abstractNumId w:val="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3E5"/>
    <w:rsid w:val="00034F5B"/>
    <w:rsid w:val="000374D8"/>
    <w:rsid w:val="0004511E"/>
    <w:rsid w:val="0005152D"/>
    <w:rsid w:val="000B13E5"/>
    <w:rsid w:val="000B55C2"/>
    <w:rsid w:val="000C46B5"/>
    <w:rsid w:val="000E579E"/>
    <w:rsid w:val="000E6EC0"/>
    <w:rsid w:val="001468C1"/>
    <w:rsid w:val="001B3F52"/>
    <w:rsid w:val="001D31F0"/>
    <w:rsid w:val="001F1BA2"/>
    <w:rsid w:val="00224320"/>
    <w:rsid w:val="00234EF6"/>
    <w:rsid w:val="00242448"/>
    <w:rsid w:val="00247321"/>
    <w:rsid w:val="002675F6"/>
    <w:rsid w:val="00287333"/>
    <w:rsid w:val="002A3D07"/>
    <w:rsid w:val="002C5D17"/>
    <w:rsid w:val="002E224C"/>
    <w:rsid w:val="00392ACC"/>
    <w:rsid w:val="003A0C44"/>
    <w:rsid w:val="003A16C4"/>
    <w:rsid w:val="003B6C13"/>
    <w:rsid w:val="003C36AB"/>
    <w:rsid w:val="003C4E97"/>
    <w:rsid w:val="00421852"/>
    <w:rsid w:val="004220A6"/>
    <w:rsid w:val="004301AC"/>
    <w:rsid w:val="004339CA"/>
    <w:rsid w:val="00440E52"/>
    <w:rsid w:val="00443025"/>
    <w:rsid w:val="004435BE"/>
    <w:rsid w:val="0044462E"/>
    <w:rsid w:val="004623FF"/>
    <w:rsid w:val="004E2130"/>
    <w:rsid w:val="005264F0"/>
    <w:rsid w:val="00544735"/>
    <w:rsid w:val="005522E1"/>
    <w:rsid w:val="00552E3A"/>
    <w:rsid w:val="00563B82"/>
    <w:rsid w:val="00582A15"/>
    <w:rsid w:val="005904F4"/>
    <w:rsid w:val="005A4B71"/>
    <w:rsid w:val="005B0FFF"/>
    <w:rsid w:val="005C1DDC"/>
    <w:rsid w:val="005C6FCC"/>
    <w:rsid w:val="006664D6"/>
    <w:rsid w:val="006801B2"/>
    <w:rsid w:val="00695847"/>
    <w:rsid w:val="006B6DDF"/>
    <w:rsid w:val="006D0D42"/>
    <w:rsid w:val="006F1CA4"/>
    <w:rsid w:val="00703B7A"/>
    <w:rsid w:val="00714314"/>
    <w:rsid w:val="007201D0"/>
    <w:rsid w:val="00724A18"/>
    <w:rsid w:val="007426B0"/>
    <w:rsid w:val="0075602A"/>
    <w:rsid w:val="00767B0B"/>
    <w:rsid w:val="00776E7B"/>
    <w:rsid w:val="007776E7"/>
    <w:rsid w:val="007A4D15"/>
    <w:rsid w:val="00824613"/>
    <w:rsid w:val="00836037"/>
    <w:rsid w:val="00861936"/>
    <w:rsid w:val="00876C81"/>
    <w:rsid w:val="008A1362"/>
    <w:rsid w:val="00903F29"/>
    <w:rsid w:val="00912586"/>
    <w:rsid w:val="00974045"/>
    <w:rsid w:val="0098149C"/>
    <w:rsid w:val="00993F80"/>
    <w:rsid w:val="009D7AC4"/>
    <w:rsid w:val="00A25F0E"/>
    <w:rsid w:val="00A43815"/>
    <w:rsid w:val="00AA2CEA"/>
    <w:rsid w:val="00AB45FF"/>
    <w:rsid w:val="00AB6A7B"/>
    <w:rsid w:val="00AD30AF"/>
    <w:rsid w:val="00AD650C"/>
    <w:rsid w:val="00B02540"/>
    <w:rsid w:val="00B0687C"/>
    <w:rsid w:val="00B206D8"/>
    <w:rsid w:val="00B44A6C"/>
    <w:rsid w:val="00B61631"/>
    <w:rsid w:val="00B76526"/>
    <w:rsid w:val="00BC5DC2"/>
    <w:rsid w:val="00BC698A"/>
    <w:rsid w:val="00C01228"/>
    <w:rsid w:val="00C13CDD"/>
    <w:rsid w:val="00CA1225"/>
    <w:rsid w:val="00CD215D"/>
    <w:rsid w:val="00CD463F"/>
    <w:rsid w:val="00CE7328"/>
    <w:rsid w:val="00D3267F"/>
    <w:rsid w:val="00DC1533"/>
    <w:rsid w:val="00E13443"/>
    <w:rsid w:val="00EB7AFD"/>
    <w:rsid w:val="00F24782"/>
    <w:rsid w:val="00F769E6"/>
    <w:rsid w:val="00FA0E4F"/>
    <w:rsid w:val="00FC54F8"/>
    <w:rsid w:val="00FE0E5D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0B13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0B13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0B13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0B13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0B13E5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0B13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0B13E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0B13E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0B13E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rsid w:val="000B13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0"/>
    <w:link w:val="22"/>
    <w:rsid w:val="000B13E5"/>
    <w:rPr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B13E5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ody Text Indent"/>
    <w:aliases w:val="Основной текст 1,Основной текст без отступа"/>
    <w:basedOn w:val="a0"/>
    <w:link w:val="a5"/>
    <w:rsid w:val="000B13E5"/>
    <w:pPr>
      <w:widowControl w:val="0"/>
      <w:spacing w:before="60" w:after="120" w:line="300" w:lineRule="auto"/>
      <w:ind w:left="283" w:firstLine="1140"/>
    </w:pPr>
    <w:rPr>
      <w:sz w:val="22"/>
      <w:szCs w:val="22"/>
    </w:rPr>
  </w:style>
  <w:style w:type="character" w:customStyle="1" w:styleId="a5">
    <w:name w:val="Основной текст с отступом Знак"/>
    <w:aliases w:val="Основной текст 1 Знак,Основной текст без отступа Знак"/>
    <w:basedOn w:val="a1"/>
    <w:link w:val="a4"/>
    <w:rsid w:val="000B13E5"/>
    <w:rPr>
      <w:rFonts w:ascii="Arial" w:eastAsia="Times New Roman" w:hAnsi="Arial" w:cs="Times New Roman"/>
      <w:lang w:eastAsia="ru-RU"/>
    </w:rPr>
  </w:style>
  <w:style w:type="paragraph" w:customStyle="1" w:styleId="ConsNonformat">
    <w:name w:val="ConsNonformat"/>
    <w:rsid w:val="000B1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Title"/>
    <w:basedOn w:val="a0"/>
    <w:link w:val="a7"/>
    <w:qFormat/>
    <w:rsid w:val="000B13E5"/>
    <w:pPr>
      <w:ind w:right="-1" w:firstLine="709"/>
      <w:jc w:val="center"/>
    </w:pPr>
    <w:rPr>
      <w:sz w:val="32"/>
      <w:szCs w:val="22"/>
    </w:rPr>
  </w:style>
  <w:style w:type="character" w:customStyle="1" w:styleId="a7">
    <w:name w:val="Название Знак"/>
    <w:basedOn w:val="a1"/>
    <w:link w:val="a6"/>
    <w:rsid w:val="000B13E5"/>
    <w:rPr>
      <w:rFonts w:ascii="Arial" w:eastAsia="Times New Roman" w:hAnsi="Arial" w:cs="Times New Roman"/>
      <w:sz w:val="32"/>
      <w:lang w:eastAsia="ru-RU"/>
    </w:rPr>
  </w:style>
  <w:style w:type="paragraph" w:customStyle="1" w:styleId="a8">
    <w:name w:val="Îñíîâíîé"/>
    <w:rsid w:val="000B13E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Emphasis"/>
    <w:qFormat/>
    <w:rsid w:val="000B13E5"/>
    <w:rPr>
      <w:i/>
      <w:iCs/>
    </w:rPr>
  </w:style>
  <w:style w:type="table" w:styleId="aa">
    <w:name w:val="Table Grid"/>
    <w:basedOn w:val="a2"/>
    <w:rsid w:val="000B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rsid w:val="000B13E5"/>
    <w:pPr>
      <w:widowControl w:val="0"/>
      <w:spacing w:before="60" w:after="120" w:line="480" w:lineRule="auto"/>
      <w:ind w:left="283" w:firstLine="1140"/>
    </w:pPr>
    <w:rPr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rsid w:val="000B13E5"/>
    <w:rPr>
      <w:rFonts w:ascii="Arial" w:eastAsia="Times New Roman" w:hAnsi="Arial" w:cs="Times New Roman"/>
      <w:lang w:eastAsia="ru-RU"/>
    </w:rPr>
  </w:style>
  <w:style w:type="paragraph" w:styleId="ab">
    <w:name w:val="footer"/>
    <w:basedOn w:val="a0"/>
    <w:link w:val="ac"/>
    <w:rsid w:val="000B13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rsid w:val="000B13E5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0B13E5"/>
    <w:pPr>
      <w:widowControl w:val="0"/>
      <w:spacing w:before="60" w:after="120" w:line="300" w:lineRule="auto"/>
      <w:ind w:firstLine="114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B13E5"/>
    <w:rPr>
      <w:rFonts w:ascii="Arial" w:eastAsia="Times New Roman" w:hAnsi="Arial" w:cs="Times New Roman"/>
      <w:sz w:val="16"/>
      <w:szCs w:val="16"/>
      <w:lang w:eastAsia="ru-RU"/>
    </w:rPr>
  </w:style>
  <w:style w:type="paragraph" w:styleId="ad">
    <w:name w:val="Normal (Web)"/>
    <w:basedOn w:val="a0"/>
    <w:rsid w:val="000B13E5"/>
    <w:pPr>
      <w:spacing w:before="100" w:beforeAutospacing="1" w:after="100" w:afterAutospacing="1"/>
    </w:pPr>
  </w:style>
  <w:style w:type="character" w:styleId="ae">
    <w:name w:val="Strong"/>
    <w:qFormat/>
    <w:rsid w:val="000B13E5"/>
    <w:rPr>
      <w:b/>
      <w:bCs/>
    </w:rPr>
  </w:style>
  <w:style w:type="paragraph" w:styleId="af">
    <w:name w:val="Block Text"/>
    <w:basedOn w:val="a0"/>
    <w:rsid w:val="000B13E5"/>
    <w:pPr>
      <w:ind w:left="720" w:right="-57"/>
    </w:pPr>
  </w:style>
  <w:style w:type="paragraph" w:styleId="33">
    <w:name w:val="Body Text Indent 3"/>
    <w:basedOn w:val="a0"/>
    <w:link w:val="34"/>
    <w:rsid w:val="000B13E5"/>
    <w:pPr>
      <w:widowControl w:val="0"/>
      <w:spacing w:before="60" w:after="120" w:line="300" w:lineRule="auto"/>
      <w:ind w:left="283" w:firstLine="1140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B13E5"/>
    <w:rPr>
      <w:rFonts w:ascii="Arial" w:eastAsia="Times New Roman" w:hAnsi="Arial" w:cs="Times New Roman"/>
      <w:sz w:val="16"/>
      <w:szCs w:val="16"/>
      <w:lang w:eastAsia="ru-RU"/>
    </w:rPr>
  </w:style>
  <w:style w:type="paragraph" w:styleId="af0">
    <w:name w:val="Body Text"/>
    <w:basedOn w:val="a0"/>
    <w:link w:val="af1"/>
    <w:rsid w:val="000B13E5"/>
    <w:pPr>
      <w:spacing w:after="120"/>
    </w:pPr>
  </w:style>
  <w:style w:type="character" w:customStyle="1" w:styleId="af1">
    <w:name w:val="Основной текст Знак"/>
    <w:basedOn w:val="a1"/>
    <w:link w:val="af0"/>
    <w:rsid w:val="000B13E5"/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Hyperlink"/>
    <w:rsid w:val="000B13E5"/>
    <w:rPr>
      <w:color w:val="0000FF"/>
      <w:u w:val="none"/>
    </w:rPr>
  </w:style>
  <w:style w:type="character" w:styleId="af3">
    <w:name w:val="page number"/>
    <w:basedOn w:val="a1"/>
    <w:rsid w:val="000B13E5"/>
  </w:style>
  <w:style w:type="paragraph" w:styleId="af4">
    <w:name w:val="header"/>
    <w:basedOn w:val="a0"/>
    <w:link w:val="af5"/>
    <w:rsid w:val="000B13E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0B13E5"/>
    <w:rPr>
      <w:rFonts w:ascii="Arial" w:eastAsia="Times New Roman" w:hAnsi="Arial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semiHidden/>
    <w:rsid w:val="000B13E5"/>
    <w:pPr>
      <w:widowControl w:val="0"/>
      <w:tabs>
        <w:tab w:val="right" w:leader="dot" w:pos="9061"/>
      </w:tabs>
      <w:spacing w:before="60" w:line="300" w:lineRule="auto"/>
      <w:ind w:firstLine="540"/>
    </w:pPr>
    <w:rPr>
      <w:sz w:val="22"/>
      <w:szCs w:val="22"/>
    </w:rPr>
  </w:style>
  <w:style w:type="paragraph" w:styleId="25">
    <w:name w:val="toc 2"/>
    <w:basedOn w:val="a0"/>
    <w:next w:val="a0"/>
    <w:autoRedefine/>
    <w:semiHidden/>
    <w:rsid w:val="000B13E5"/>
    <w:pPr>
      <w:widowControl w:val="0"/>
      <w:spacing w:before="60" w:line="300" w:lineRule="auto"/>
      <w:ind w:left="220" w:firstLine="1140"/>
    </w:pPr>
    <w:rPr>
      <w:sz w:val="22"/>
      <w:szCs w:val="22"/>
    </w:rPr>
  </w:style>
  <w:style w:type="paragraph" w:styleId="35">
    <w:name w:val="toc 3"/>
    <w:basedOn w:val="a0"/>
    <w:next w:val="a0"/>
    <w:autoRedefine/>
    <w:semiHidden/>
    <w:rsid w:val="000B13E5"/>
    <w:pPr>
      <w:widowControl w:val="0"/>
      <w:tabs>
        <w:tab w:val="right" w:leader="dot" w:pos="9061"/>
      </w:tabs>
      <w:spacing w:before="60" w:line="300" w:lineRule="auto"/>
      <w:ind w:left="180" w:firstLine="1140"/>
    </w:pPr>
    <w:rPr>
      <w:sz w:val="22"/>
      <w:szCs w:val="22"/>
    </w:rPr>
  </w:style>
  <w:style w:type="paragraph" w:styleId="af6">
    <w:name w:val="List"/>
    <w:basedOn w:val="a0"/>
    <w:rsid w:val="000B13E5"/>
    <w:pPr>
      <w:widowControl w:val="0"/>
      <w:spacing w:before="60" w:line="300" w:lineRule="auto"/>
      <w:ind w:left="283" w:hanging="283"/>
    </w:pPr>
    <w:rPr>
      <w:sz w:val="22"/>
      <w:szCs w:val="22"/>
    </w:rPr>
  </w:style>
  <w:style w:type="paragraph" w:customStyle="1" w:styleId="af7">
    <w:name w:val="Комментарий"/>
    <w:basedOn w:val="a0"/>
    <w:next w:val="a0"/>
    <w:rsid w:val="000B13E5"/>
    <w:pPr>
      <w:widowControl w:val="0"/>
      <w:autoSpaceDE w:val="0"/>
      <w:autoSpaceDN w:val="0"/>
      <w:adjustRightInd w:val="0"/>
      <w:ind w:left="170"/>
    </w:pPr>
    <w:rPr>
      <w:i/>
      <w:iCs/>
      <w:color w:val="800080"/>
      <w:sz w:val="20"/>
      <w:szCs w:val="20"/>
    </w:rPr>
  </w:style>
  <w:style w:type="paragraph" w:styleId="af8">
    <w:name w:val="List Paragraph"/>
    <w:basedOn w:val="a0"/>
    <w:qFormat/>
    <w:rsid w:val="000B1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Обычный нумерованный"/>
    <w:basedOn w:val="a0"/>
    <w:rsid w:val="000B13E5"/>
    <w:pPr>
      <w:numPr>
        <w:numId w:val="20"/>
      </w:numPr>
      <w:ind w:right="108"/>
    </w:pPr>
    <w:rPr>
      <w:sz w:val="18"/>
      <w:szCs w:val="18"/>
    </w:rPr>
  </w:style>
  <w:style w:type="paragraph" w:customStyle="1" w:styleId="af9">
    <w:name w:val="Обычный курсив"/>
    <w:basedOn w:val="a0"/>
    <w:rsid w:val="000B13E5"/>
    <w:pPr>
      <w:ind w:firstLine="397"/>
      <w:jc w:val="center"/>
    </w:pPr>
    <w:rPr>
      <w:rFonts w:cs="Arial"/>
      <w:b/>
      <w:bCs/>
      <w:i/>
      <w:iCs/>
      <w:sz w:val="18"/>
      <w:szCs w:val="28"/>
    </w:rPr>
  </w:style>
  <w:style w:type="paragraph" w:customStyle="1" w:styleId="ConsPlusNormal">
    <w:name w:val="ConsPlusNormal"/>
    <w:rsid w:val="000B1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B1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0B13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0"/>
    <w:link w:val="afb"/>
    <w:rsid w:val="000B13E5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0B13E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0B13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customStyle="1" w:styleId="12">
    <w:name w:val="Сетка таблицы1"/>
    <w:basedOn w:val="a2"/>
    <w:next w:val="aa"/>
    <w:uiPriority w:val="59"/>
    <w:rsid w:val="000B13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rsid w:val="004623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46">
    <w:name w:val="xl46"/>
    <w:basedOn w:val="a0"/>
    <w:rsid w:val="004623FF"/>
    <w:pPr>
      <w:pBdr>
        <w:left w:val="single" w:sz="6" w:space="0" w:color="auto"/>
        <w:bottom w:val="single" w:sz="6" w:space="0" w:color="auto"/>
      </w:pBdr>
      <w:spacing w:before="100" w:after="100"/>
      <w:ind w:firstLine="0"/>
      <w:jc w:val="left"/>
    </w:pPr>
    <w:rPr>
      <w:rFonts w:ascii="Bookman Old Style" w:hAnsi="Bookman Old Style"/>
      <w:b/>
      <w:szCs w:val="20"/>
    </w:rPr>
  </w:style>
  <w:style w:type="paragraph" w:styleId="afc">
    <w:name w:val="Balloon Text"/>
    <w:basedOn w:val="a0"/>
    <w:link w:val="afd"/>
    <w:uiPriority w:val="99"/>
    <w:semiHidden/>
    <w:unhideWhenUsed/>
    <w:rsid w:val="004623F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62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9027C-5B3C-4C2C-BE05-780480FA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6821</Words>
  <Characters>38884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45614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54</cp:revision>
  <cp:lastPrinted>2021-11-11T08:43:00Z</cp:lastPrinted>
  <dcterms:created xsi:type="dcterms:W3CDTF">2017-11-10T08:50:00Z</dcterms:created>
  <dcterms:modified xsi:type="dcterms:W3CDTF">2021-11-11T08:48:00Z</dcterms:modified>
</cp:coreProperties>
</file>