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19" w:rsidRDefault="00962B19" w:rsidP="00962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СОГОРН</w:t>
      </w:r>
      <w:r>
        <w:rPr>
          <w:b/>
          <w:sz w:val="28"/>
          <w:szCs w:val="28"/>
        </w:rPr>
        <w:t>СКОГО СЕЛЬСОВЕТА</w:t>
      </w:r>
    </w:p>
    <w:p w:rsidR="00962B19" w:rsidRDefault="00962B19" w:rsidP="00962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62B19" w:rsidRDefault="00962B19" w:rsidP="00962B19">
      <w:pPr>
        <w:outlineLvl w:val="0"/>
        <w:rPr>
          <w:b/>
          <w:sz w:val="28"/>
          <w:szCs w:val="28"/>
        </w:rPr>
      </w:pPr>
    </w:p>
    <w:p w:rsidR="00962B19" w:rsidRDefault="00962B19" w:rsidP="00962B19">
      <w:pPr>
        <w:outlineLvl w:val="0"/>
        <w:rPr>
          <w:b/>
          <w:sz w:val="28"/>
          <w:szCs w:val="28"/>
        </w:rPr>
      </w:pPr>
    </w:p>
    <w:p w:rsidR="00962B19" w:rsidRDefault="00962B19" w:rsidP="00962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2B19" w:rsidRDefault="00962B19" w:rsidP="00962B19">
      <w:pPr>
        <w:jc w:val="center"/>
        <w:outlineLvl w:val="0"/>
        <w:rPr>
          <w:b/>
          <w:sz w:val="28"/>
          <w:szCs w:val="28"/>
        </w:rPr>
      </w:pPr>
    </w:p>
    <w:p w:rsidR="00962B19" w:rsidRDefault="00962B19" w:rsidP="00962B19">
      <w:pPr>
        <w:rPr>
          <w:sz w:val="28"/>
          <w:szCs w:val="28"/>
        </w:rPr>
      </w:pPr>
      <w:r>
        <w:rPr>
          <w:sz w:val="28"/>
          <w:szCs w:val="28"/>
        </w:rPr>
        <w:t xml:space="preserve">18.06.2021                                                                            </w:t>
      </w:r>
      <w:r>
        <w:rPr>
          <w:sz w:val="28"/>
          <w:szCs w:val="28"/>
        </w:rPr>
        <w:t xml:space="preserve">                            № 37</w:t>
      </w:r>
      <w:r>
        <w:rPr>
          <w:sz w:val="28"/>
          <w:szCs w:val="28"/>
        </w:rPr>
        <w:t xml:space="preserve"> </w:t>
      </w:r>
    </w:p>
    <w:p w:rsidR="00962B19" w:rsidRDefault="00962B19" w:rsidP="00962B19">
      <w:pPr>
        <w:rPr>
          <w:sz w:val="28"/>
          <w:szCs w:val="28"/>
        </w:rPr>
      </w:pPr>
    </w:p>
    <w:p w:rsidR="00962B19" w:rsidRDefault="00962B19" w:rsidP="00962B19">
      <w:pPr>
        <w:jc w:val="center"/>
        <w:rPr>
          <w:sz w:val="28"/>
          <w:szCs w:val="28"/>
        </w:rPr>
      </w:pPr>
    </w:p>
    <w:p w:rsidR="00962B19" w:rsidRDefault="00962B19" w:rsidP="00962B19">
      <w:pPr>
        <w:jc w:val="center"/>
        <w:rPr>
          <w:sz w:val="28"/>
          <w:szCs w:val="28"/>
        </w:rPr>
      </w:pPr>
    </w:p>
    <w:p w:rsidR="00962B19" w:rsidRDefault="00962B19" w:rsidP="00962B1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уведомления руководителем муниципального предприятия, руководителем муниципального</w:t>
      </w:r>
      <w:r>
        <w:rPr>
          <w:b/>
          <w:sz w:val="28"/>
          <w:szCs w:val="28"/>
        </w:rPr>
        <w:br/>
        <w:t> учреждения представителя нанимателя (работодателя) о личной заинтересованности при исполнении должностных</w:t>
      </w:r>
      <w:r>
        <w:rPr>
          <w:b/>
          <w:sz w:val="28"/>
          <w:szCs w:val="28"/>
        </w:rPr>
        <w:br/>
        <w:t> обязанностей, которая приводит или может привести</w:t>
      </w:r>
    </w:p>
    <w:p w:rsidR="00962B19" w:rsidRDefault="00962B19" w:rsidP="00962B1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962B19" w:rsidRDefault="00962B19" w:rsidP="00962B19">
      <w:pPr>
        <w:textAlignment w:val="baseline"/>
      </w:pPr>
      <w:r>
        <w:t>          </w:t>
      </w:r>
      <w:r>
        <w:br/>
      </w:r>
    </w:p>
    <w:p w:rsidR="00962B19" w:rsidRDefault="00962B19" w:rsidP="00962B19">
      <w:pPr>
        <w:tabs>
          <w:tab w:val="left" w:pos="5610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 Федеральным</w:t>
      </w:r>
      <w:proofErr w:type="gramEnd"/>
      <w:r>
        <w:rPr>
          <w:sz w:val="28"/>
          <w:szCs w:val="28"/>
        </w:rPr>
        <w:t xml:space="preserve">  законом  от 25.12.2008 №  273-ФЗ «О противодействии кор</w:t>
      </w:r>
      <w:r>
        <w:rPr>
          <w:sz w:val="28"/>
          <w:szCs w:val="28"/>
        </w:rPr>
        <w:t xml:space="preserve">рупции»,  администрация </w:t>
      </w:r>
      <w:proofErr w:type="spellStart"/>
      <w:r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Новосибирской области</w:t>
      </w:r>
    </w:p>
    <w:p w:rsidR="00962B19" w:rsidRDefault="00962B19" w:rsidP="00962B19">
      <w:pPr>
        <w:tabs>
          <w:tab w:val="left" w:pos="5610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ПОСТАНОВЛЯЕТ:</w:t>
      </w:r>
    </w:p>
    <w:p w:rsidR="00962B19" w:rsidRDefault="00962B19" w:rsidP="00962B19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Порядок уведомления руководителем муниципального предприятия,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962B19" w:rsidRDefault="00962B19" w:rsidP="00962B19">
      <w:pPr>
        <w:ind w:firstLine="708"/>
        <w:jc w:val="both"/>
        <w:textAlignment w:val="baseline"/>
        <w:rPr>
          <w:sz w:val="28"/>
          <w:szCs w:val="28"/>
        </w:rPr>
      </w:pPr>
    </w:p>
    <w:p w:rsidR="00962B19" w:rsidRDefault="00962B19" w:rsidP="00962B19">
      <w:pPr>
        <w:ind w:firstLine="708"/>
        <w:jc w:val="both"/>
        <w:textAlignment w:val="baseline"/>
        <w:rPr>
          <w:sz w:val="28"/>
          <w:szCs w:val="28"/>
        </w:rPr>
      </w:pPr>
    </w:p>
    <w:p w:rsidR="00962B19" w:rsidRDefault="00962B19" w:rsidP="00962B19">
      <w:pPr>
        <w:tabs>
          <w:tab w:val="left" w:pos="5610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 сельсовета</w:t>
      </w:r>
    </w:p>
    <w:p w:rsidR="00962B19" w:rsidRDefault="00962B19" w:rsidP="00962B19">
      <w:pPr>
        <w:tabs>
          <w:tab w:val="left" w:pos="56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962B19" w:rsidRDefault="00962B19" w:rsidP="00962B19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А.В.Асеев</w:t>
      </w:r>
      <w:proofErr w:type="spellEnd"/>
    </w:p>
    <w:p w:rsidR="00962B19" w:rsidRDefault="00962B19" w:rsidP="00962B1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</w:p>
    <w:p w:rsidR="00962B19" w:rsidRDefault="00962B19" w:rsidP="00962B19">
      <w:pPr>
        <w:spacing w:after="240"/>
        <w:jc w:val="right"/>
        <w:textAlignment w:val="baseline"/>
        <w:outlineLvl w:val="1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962B19" w:rsidRDefault="00962B19" w:rsidP="00962B19">
      <w:pPr>
        <w:spacing w:after="240"/>
        <w:jc w:val="right"/>
        <w:textAlignment w:val="baseline"/>
        <w:outlineLvl w:val="1"/>
        <w:rPr>
          <w:b/>
          <w:bCs/>
        </w:rPr>
      </w:pPr>
    </w:p>
    <w:p w:rsidR="00962B19" w:rsidRDefault="00962B19" w:rsidP="00962B19">
      <w:pPr>
        <w:spacing w:after="240"/>
        <w:jc w:val="right"/>
        <w:textAlignment w:val="baseline"/>
        <w:outlineLvl w:val="1"/>
        <w:rPr>
          <w:b/>
          <w:bCs/>
        </w:rPr>
      </w:pPr>
    </w:p>
    <w:p w:rsidR="00962B19" w:rsidRDefault="00962B19" w:rsidP="00962B19">
      <w:pPr>
        <w:spacing w:after="240"/>
        <w:jc w:val="right"/>
        <w:textAlignment w:val="baseline"/>
        <w:outlineLvl w:val="1"/>
        <w:rPr>
          <w:b/>
          <w:bCs/>
        </w:rPr>
      </w:pPr>
    </w:p>
    <w:p w:rsidR="00962B19" w:rsidRDefault="00962B19" w:rsidP="00962B19">
      <w:pPr>
        <w:jc w:val="right"/>
        <w:textAlignment w:val="baseline"/>
        <w:outlineLvl w:val="1"/>
        <w:rPr>
          <w:bCs/>
        </w:rPr>
      </w:pPr>
      <w:r>
        <w:rPr>
          <w:bCs/>
        </w:rPr>
        <w:lastRenderedPageBreak/>
        <w:t>УТВЕРЖДЕН</w:t>
      </w:r>
      <w:r>
        <w:rPr>
          <w:bCs/>
        </w:rPr>
        <w:br/>
        <w:t xml:space="preserve">постановлением администрации </w:t>
      </w:r>
    </w:p>
    <w:p w:rsidR="00962B19" w:rsidRDefault="00962B19" w:rsidP="00962B19">
      <w:pPr>
        <w:jc w:val="right"/>
        <w:textAlignment w:val="baseline"/>
        <w:outlineLvl w:val="1"/>
        <w:rPr>
          <w:bCs/>
        </w:rPr>
      </w:pPr>
      <w:proofErr w:type="spellStart"/>
      <w:r>
        <w:rPr>
          <w:bCs/>
        </w:rPr>
        <w:t>Согорн</w:t>
      </w:r>
      <w:r>
        <w:rPr>
          <w:bCs/>
        </w:rPr>
        <w:t>ско</w:t>
      </w:r>
      <w:r>
        <w:rPr>
          <w:bCs/>
        </w:rPr>
        <w:t>го</w:t>
      </w:r>
      <w:proofErr w:type="spellEnd"/>
      <w:r>
        <w:rPr>
          <w:bCs/>
        </w:rPr>
        <w:t xml:space="preserve"> сельсовета</w:t>
      </w:r>
      <w:r>
        <w:rPr>
          <w:bCs/>
        </w:rPr>
        <w:br/>
        <w:t>от 18.06.2021 № 37</w:t>
      </w:r>
      <w:r>
        <w:rPr>
          <w:bCs/>
        </w:rPr>
        <w:t xml:space="preserve">  </w:t>
      </w:r>
    </w:p>
    <w:p w:rsidR="00962B19" w:rsidRDefault="00962B19" w:rsidP="00962B19">
      <w:pPr>
        <w:jc w:val="center"/>
        <w:textAlignment w:val="baseline"/>
      </w:pPr>
    </w:p>
    <w:p w:rsidR="00962B19" w:rsidRDefault="00962B19" w:rsidP="00962B19">
      <w:pPr>
        <w:spacing w:after="24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br/>
        <w:t>уведомления руководителем муниципального предприятия, руководителем муниципального учреждения представителя</w:t>
      </w:r>
      <w:r>
        <w:rPr>
          <w:b/>
          <w:bCs/>
          <w:sz w:val="28"/>
          <w:szCs w:val="28"/>
        </w:rPr>
        <w:br/>
        <w:t> нанимателя (работодателя) о личной заинтересованности при исполнении должностных обязанностей, которая</w:t>
      </w:r>
      <w:r>
        <w:rPr>
          <w:b/>
          <w:bCs/>
          <w:sz w:val="28"/>
          <w:szCs w:val="28"/>
        </w:rPr>
        <w:br/>
        <w:t> приводит или может привести к конфликту интересов</w:t>
      </w:r>
    </w:p>
    <w:p w:rsidR="00962B19" w:rsidRDefault="00962B19" w:rsidP="00962B19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62B19" w:rsidRDefault="00962B19" w:rsidP="00962B19">
      <w:pPr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процедуру уведомления руководителем муниципального предприятия, руководителем муниципального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(далее </w:t>
      </w:r>
      <w:proofErr w:type="spellStart"/>
      <w:proofErr w:type="gramStart"/>
      <w:r>
        <w:rPr>
          <w:sz w:val="28"/>
          <w:szCs w:val="28"/>
        </w:rPr>
        <w:t>Порядок,уведомление</w:t>
      </w:r>
      <w:proofErr w:type="spellEnd"/>
      <w:proofErr w:type="gramEnd"/>
      <w:r>
        <w:rPr>
          <w:sz w:val="28"/>
          <w:szCs w:val="28"/>
        </w:rPr>
        <w:t>).</w:t>
      </w:r>
      <w:r>
        <w:rPr>
          <w:sz w:val="28"/>
          <w:szCs w:val="28"/>
        </w:rPr>
        <w:br/>
        <w:t xml:space="preserve">        В настоящем Порядке используется понятия «конфликт интересов», «личная заинтересованность», установленные статьей 10 Федерального закона от 25.12.2008 № 273-ФЗ «О противодействии коррупции».</w:t>
      </w:r>
      <w:r>
        <w:rPr>
          <w:sz w:val="28"/>
          <w:szCs w:val="28"/>
        </w:rPr>
        <w:br/>
        <w:t xml:space="preserve">        </w:t>
      </w:r>
      <w:proofErr w:type="gramStart"/>
      <w:r>
        <w:rPr>
          <w:sz w:val="28"/>
          <w:szCs w:val="28"/>
        </w:rPr>
        <w:t>Под  конфликтом</w:t>
      </w:r>
      <w:proofErr w:type="gramEnd"/>
      <w:r>
        <w:rPr>
          <w:sz w:val="28"/>
          <w:szCs w:val="28"/>
        </w:rPr>
        <w:t xml:space="preserve">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.</w:t>
      </w:r>
      <w:r>
        <w:rPr>
          <w:sz w:val="28"/>
          <w:szCs w:val="28"/>
        </w:rPr>
        <w:br/>
        <w:t>2. Руководитель муниципального предприятия, руководитель муниципального учреждения (далее - руководитель) обязан принимать меры по недопущению любой возможности возникновения конфликта интересов</w:t>
      </w:r>
    </w:p>
    <w:p w:rsidR="00962B19" w:rsidRDefault="00962B19" w:rsidP="00962B1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и урегулированию возникшего конфликта.</w:t>
      </w:r>
      <w:r>
        <w:rPr>
          <w:sz w:val="28"/>
          <w:szCs w:val="28"/>
        </w:rPr>
        <w:br/>
        <w:t>3. Руководитель обязан письменно уведомить представителя нанимателя (работодателя) (далее-Учредитель)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</w:p>
    <w:p w:rsidR="00962B19" w:rsidRDefault="00962B19" w:rsidP="00962B19">
      <w:pPr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Уведомление составляется руководителем по форме согласно приложению к настоящему Порядку. 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 нахождении руководителя вне установленного места работы (командировка, отпуск, временная нетрудоспособность) он уведомляет Учредителя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  <w:r>
        <w:rPr>
          <w:sz w:val="28"/>
          <w:szCs w:val="28"/>
        </w:rPr>
        <w:br/>
        <w:t>4. Уведомление передаётся руково</w:t>
      </w:r>
      <w:r>
        <w:rPr>
          <w:sz w:val="28"/>
          <w:szCs w:val="28"/>
        </w:rPr>
        <w:t xml:space="preserve">дителем в администрацию </w:t>
      </w:r>
      <w:proofErr w:type="spellStart"/>
      <w:r>
        <w:rPr>
          <w:sz w:val="28"/>
          <w:szCs w:val="28"/>
        </w:rPr>
        <w:t>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осуществляющую функции и полномочия учредителя муниципального предприятия, муниципального учреждения.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Регистрация уведомления производится в день поступления, на уведомлении указывается регистрационный номер, дата регистрации, фамилия, имя, отчество (при наличии) и подпись муниципального служащего, зарегистрировавшего уведомление.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 зарегистрированного уведомления передается руководителю учреждения, предприятия, представившему уведомление, в день регистрации на руки под роспись в журнале регистрации уведомлений, при этом на передаваемой руководителю копии уведомления указывается его регистрационный номер, дата регистрации, фамилия, инициалы и подпись сотрудника, зарегистрировавшего уведомление.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 предоставление руководителю копии зарегистрированного уведомления не допускаются.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Представитель Учредител</w:t>
      </w:r>
      <w:r>
        <w:rPr>
          <w:sz w:val="28"/>
          <w:szCs w:val="28"/>
        </w:rPr>
        <w:t xml:space="preserve">я – глава </w:t>
      </w:r>
      <w:proofErr w:type="spellStart"/>
      <w:r>
        <w:rPr>
          <w:sz w:val="28"/>
          <w:szCs w:val="28"/>
        </w:rPr>
        <w:t>администрацииСогорн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осуществляющая функции и полномочия учредителя муниципального предприятия, муниципального учреждения, не позднее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принимает по поступившему уведомлению одно из следующих решений: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В случае принятия решения, предусмотренного подпунктом «а» пункта 5 настоящего Порядка, Учредитель в течение 5 дней информирует об этом лицо, направившее уведомление, в письменной форме.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 случае принятия решения, предусмотренного подпунктом «б» пункта 5 настоящего Порядка Учредитель незамедлительно, в соответствии с законодательством Российской Федерации </w:t>
      </w:r>
      <w:proofErr w:type="gramStart"/>
      <w:r>
        <w:rPr>
          <w:sz w:val="28"/>
          <w:szCs w:val="28"/>
        </w:rPr>
        <w:t>обеспечивает  принятие</w:t>
      </w:r>
      <w:proofErr w:type="gramEnd"/>
      <w:r>
        <w:rPr>
          <w:sz w:val="28"/>
          <w:szCs w:val="28"/>
        </w:rPr>
        <w:t xml:space="preserve"> мер по предотвращению или урегулированию конфликта интересов либо информирует  руководителя, представившего уведомление, о необходимости принять такие меры. 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 случае принятия решения, предусмотренного подпунктом «в» пункта 5 настоящего Порядка, Учредитель в течение 3 дней направляет уведомление и </w:t>
      </w:r>
      <w:r>
        <w:rPr>
          <w:sz w:val="28"/>
          <w:szCs w:val="28"/>
        </w:rPr>
        <w:lastRenderedPageBreak/>
        <w:t xml:space="preserve">другие материалы, муниципальные правовые акты для рассмотрения результатов проверки </w:t>
      </w:r>
      <w:proofErr w:type="gramStart"/>
      <w:r>
        <w:rPr>
          <w:sz w:val="28"/>
          <w:szCs w:val="28"/>
        </w:rPr>
        <w:t>в  Комиссию</w:t>
      </w:r>
      <w:proofErr w:type="gramEnd"/>
      <w:r>
        <w:rPr>
          <w:sz w:val="28"/>
          <w:szCs w:val="28"/>
        </w:rPr>
        <w:t xml:space="preserve"> по предотвращению и урегулированию конфликта интересов, возникающих при исполнении руководителями муниципальных учреждений, предприятий должностных обязанностей. </w:t>
      </w:r>
    </w:p>
    <w:p w:rsidR="00962B19" w:rsidRDefault="00962B19" w:rsidP="00962B19">
      <w:pPr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  <w:r>
        <w:rPr>
          <w:sz w:val="28"/>
          <w:szCs w:val="28"/>
        </w:rPr>
        <w:br/>
        <w:t>7. В случае непринятия руководителем, представившим уведомление, мер по предотвращению или урегулированию конфликта интересов, Учредитель обеспечивает применение к руководителю, допустившему правонарушение, мер юридической ответственности, предусмотренных законодательством</w:t>
      </w:r>
    </w:p>
    <w:p w:rsidR="00962B19" w:rsidRDefault="00962B19" w:rsidP="00962B1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Российской Федерации.</w:t>
      </w:r>
    </w:p>
    <w:p w:rsidR="00962B19" w:rsidRDefault="00962B19" w:rsidP="00962B1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8. По результатам проведенной проверки Учредитель в пределах полномочий в течение 3 дней с момента поступления материалов проверки принимает решение в соответствие с действующим законодательством. О принятом решении лицо, направившее уведомление, информируется в письменной форме в течение 5 дней. </w:t>
      </w:r>
    </w:p>
    <w:p w:rsidR="00962B19" w:rsidRDefault="00962B19" w:rsidP="00962B19">
      <w:pPr>
        <w:jc w:val="right"/>
        <w:textAlignment w:val="baseline"/>
      </w:pPr>
      <w:r>
        <w:br/>
      </w:r>
      <w:r>
        <w:br/>
      </w: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Default="00962B19" w:rsidP="00962B19">
      <w:pPr>
        <w:jc w:val="right"/>
        <w:textAlignment w:val="baseline"/>
      </w:pPr>
    </w:p>
    <w:p w:rsidR="00962B19" w:rsidRPr="007E0C02" w:rsidRDefault="00962B19" w:rsidP="00962B19">
      <w:pPr>
        <w:jc w:val="right"/>
        <w:textAlignment w:val="baseline"/>
        <w:rPr>
          <w:sz w:val="20"/>
          <w:szCs w:val="20"/>
        </w:rPr>
      </w:pPr>
      <w:r w:rsidRPr="007E0C02">
        <w:rPr>
          <w:sz w:val="20"/>
          <w:szCs w:val="20"/>
        </w:rPr>
        <w:t>Приложение</w:t>
      </w:r>
      <w:r w:rsidRPr="007E0C02">
        <w:rPr>
          <w:sz w:val="20"/>
          <w:szCs w:val="20"/>
        </w:rPr>
        <w:br/>
        <w:t>к Порядку уведомления руководителем муниципального</w:t>
      </w:r>
      <w:r w:rsidRPr="007E0C02">
        <w:rPr>
          <w:sz w:val="20"/>
          <w:szCs w:val="20"/>
        </w:rPr>
        <w:br/>
        <w:t>предприятия, руководителем муниципального учреждения</w:t>
      </w:r>
      <w:r w:rsidRPr="007E0C02">
        <w:rPr>
          <w:sz w:val="20"/>
          <w:szCs w:val="20"/>
        </w:rPr>
        <w:br/>
        <w:t>представителя нанимателя (работодателя) о личной</w:t>
      </w:r>
      <w:r w:rsidRPr="007E0C02">
        <w:rPr>
          <w:sz w:val="20"/>
          <w:szCs w:val="20"/>
        </w:rPr>
        <w:br/>
      </w:r>
      <w:r w:rsidRPr="007E0C02">
        <w:rPr>
          <w:sz w:val="20"/>
          <w:szCs w:val="20"/>
        </w:rPr>
        <w:lastRenderedPageBreak/>
        <w:t>заинтересованности при исполнении должностных</w:t>
      </w:r>
      <w:r w:rsidRPr="007E0C02">
        <w:rPr>
          <w:sz w:val="20"/>
          <w:szCs w:val="20"/>
        </w:rPr>
        <w:br/>
        <w:t>обязанностей, которая приводит или может</w:t>
      </w:r>
      <w:r w:rsidRPr="007E0C02">
        <w:rPr>
          <w:sz w:val="20"/>
          <w:szCs w:val="20"/>
        </w:rPr>
        <w:br/>
        <w:t>пр</w:t>
      </w:r>
      <w:r w:rsidRPr="007E0C02">
        <w:rPr>
          <w:sz w:val="20"/>
          <w:szCs w:val="20"/>
        </w:rPr>
        <w:t>ивести к конфликту интересов</w:t>
      </w:r>
      <w:r w:rsidRPr="007E0C02">
        <w:rPr>
          <w:sz w:val="20"/>
          <w:szCs w:val="20"/>
        </w:rPr>
        <w:br/>
      </w:r>
      <w:r w:rsidRPr="007E0C02">
        <w:rPr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2193"/>
        <w:gridCol w:w="554"/>
        <w:gridCol w:w="3850"/>
      </w:tblGrid>
      <w:tr w:rsidR="00962B19" w:rsidTr="00962B19">
        <w:trPr>
          <w:trHeight w:val="15"/>
        </w:trPr>
        <w:tc>
          <w:tcPr>
            <w:tcW w:w="3881" w:type="dxa"/>
            <w:hideMark/>
          </w:tcPr>
          <w:p w:rsidR="00962B19" w:rsidRDefault="00962B19"/>
        </w:tc>
        <w:tc>
          <w:tcPr>
            <w:tcW w:w="2772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20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38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Представ</w:t>
            </w:r>
            <w:r>
              <w:rPr>
                <w:lang w:eastAsia="en-US"/>
              </w:rPr>
              <w:t>ителю нанимателя (работодателю)</w:t>
            </w:r>
          </w:p>
        </w:tc>
      </w:tr>
      <w:tr w:rsidR="00962B19" w:rsidTr="00962B19">
        <w:tc>
          <w:tcPr>
            <w:tcW w:w="38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</w:tr>
      <w:tr w:rsidR="00962B19" w:rsidTr="00962B19">
        <w:tc>
          <w:tcPr>
            <w:tcW w:w="38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38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(Ф.И.О., замещаемая должность)</w:t>
            </w:r>
          </w:p>
        </w:tc>
      </w:tr>
      <w:tr w:rsidR="00962B19" w:rsidTr="00962B19">
        <w:tc>
          <w:tcPr>
            <w:tcW w:w="1182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</w:tr>
    </w:tbl>
    <w:p w:rsidR="00962B19" w:rsidRDefault="00962B19" w:rsidP="00962B19">
      <w:pPr>
        <w:textAlignment w:val="baseline"/>
      </w:pPr>
      <w:r>
        <w:t>    </w:t>
      </w:r>
    </w:p>
    <w:p w:rsidR="00962B19" w:rsidRDefault="00962B19" w:rsidP="00962B19">
      <w:pPr>
        <w:spacing w:after="240"/>
        <w:jc w:val="right"/>
        <w:textAlignment w:val="baseline"/>
        <w:outlineLvl w:val="2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534"/>
        <w:gridCol w:w="164"/>
        <w:gridCol w:w="1912"/>
        <w:gridCol w:w="339"/>
        <w:gridCol w:w="861"/>
        <w:gridCol w:w="660"/>
        <w:gridCol w:w="1898"/>
        <w:gridCol w:w="436"/>
      </w:tblGrid>
      <w:tr w:rsidR="00962B19" w:rsidTr="00962B19">
        <w:trPr>
          <w:trHeight w:val="15"/>
        </w:trPr>
        <w:tc>
          <w:tcPr>
            <w:tcW w:w="2551" w:type="dxa"/>
            <w:hideMark/>
          </w:tcPr>
          <w:p w:rsidR="00962B19" w:rsidRDefault="00962B19">
            <w:pPr>
              <w:rPr>
                <w:b/>
                <w:bCs/>
              </w:rPr>
            </w:pPr>
          </w:p>
        </w:tc>
        <w:tc>
          <w:tcPr>
            <w:tcW w:w="534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4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12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9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61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98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rPr>
          <w:trHeight w:val="80"/>
        </w:trPr>
        <w:tc>
          <w:tcPr>
            <w:tcW w:w="324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2B19" w:rsidRDefault="00962B19">
            <w:pPr>
              <w:spacing w:line="276" w:lineRule="auto"/>
              <w:textAlignment w:val="baseline"/>
              <w:rPr>
                <w:lang w:eastAsia="en-US"/>
              </w:rPr>
            </w:pPr>
          </w:p>
        </w:tc>
      </w:tr>
      <w:tr w:rsidR="00962B19" w:rsidTr="00962B19">
        <w:tc>
          <w:tcPr>
            <w:tcW w:w="935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</w:tr>
      <w:tr w:rsidR="00962B19" w:rsidTr="00962B19">
        <w:tc>
          <w:tcPr>
            <w:tcW w:w="935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УВЕДОМЛЕНИЕ</w:t>
            </w:r>
            <w:r>
              <w:rPr>
                <w:lang w:eastAsia="en-US"/>
              </w:rPr>
              <w:br/>
              <w:t>о личной заинтересованности при исполнении должностных</w:t>
            </w:r>
            <w:r>
              <w:rPr>
                <w:lang w:eastAsia="en-US"/>
              </w:rPr>
              <w:br/>
              <w:t>обязанностей, которая приводит или может привести</w:t>
            </w:r>
            <w:r>
              <w:rPr>
                <w:lang w:eastAsia="en-US"/>
              </w:rPr>
              <w:br/>
              <w:t>к конфликту интересов</w:t>
            </w:r>
          </w:p>
        </w:tc>
      </w:tr>
      <w:tr w:rsidR="00962B19" w:rsidTr="00962B19">
        <w:tc>
          <w:tcPr>
            <w:tcW w:w="935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</w:tr>
      <w:tr w:rsidR="00962B19" w:rsidTr="00962B19">
        <w:tc>
          <w:tcPr>
            <w:tcW w:w="9355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Сообщаю об имеющейся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962B19" w:rsidRDefault="00962B19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 Обстоятельства, являющиеся основанием возникнов</w:t>
            </w:r>
            <w:r>
              <w:rPr>
                <w:lang w:eastAsia="en-US"/>
              </w:rPr>
              <w:t>ения личной заинтересованности:</w:t>
            </w:r>
          </w:p>
        </w:tc>
      </w:tr>
      <w:tr w:rsidR="00962B19" w:rsidTr="00962B19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</w:tr>
      <w:tr w:rsidR="00962B19" w:rsidTr="00962B19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"___" __________ 20___ г.</w:t>
            </w:r>
            <w:r>
              <w:rPr>
                <w:lang w:eastAsia="en-US"/>
              </w:rPr>
              <w:br/>
            </w:r>
          </w:p>
        </w:tc>
        <w:tc>
          <w:tcPr>
            <w:tcW w:w="5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  <w:tc>
          <w:tcPr>
            <w:tcW w:w="34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  <w:tc>
          <w:tcPr>
            <w:tcW w:w="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</w:tr>
      <w:tr w:rsidR="00962B19" w:rsidTr="00962B19">
        <w:tc>
          <w:tcPr>
            <w:tcW w:w="30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Лицо, принявшее уведомление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  <w:tc>
          <w:tcPr>
            <w:tcW w:w="3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  <w:tc>
          <w:tcPr>
            <w:tcW w:w="34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  <w:tc>
          <w:tcPr>
            <w:tcW w:w="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</w:tr>
      <w:tr w:rsidR="00962B19" w:rsidTr="00962B19"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"___" __________ 20___ г.</w:t>
            </w:r>
            <w:r>
              <w:rPr>
                <w:lang w:eastAsia="en-US"/>
              </w:rPr>
              <w:br/>
            </w:r>
          </w:p>
        </w:tc>
        <w:tc>
          <w:tcPr>
            <w:tcW w:w="5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lang w:eastAsia="en-US"/>
              </w:rPr>
            </w:pPr>
          </w:p>
        </w:tc>
        <w:tc>
          <w:tcPr>
            <w:tcW w:w="207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62B19" w:rsidTr="00962B19">
        <w:tc>
          <w:tcPr>
            <w:tcW w:w="255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textAlignment w:val="baseline"/>
              <w:rPr>
                <w:color w:val="444444"/>
                <w:lang w:eastAsia="en-US"/>
              </w:rPr>
            </w:pPr>
            <w:bookmarkStart w:id="0" w:name="_GoBack"/>
            <w:bookmarkEnd w:id="0"/>
            <w:r>
              <w:rPr>
                <w:color w:val="444444"/>
                <w:lang w:eastAsia="en-US"/>
              </w:rPr>
              <w:t>Отметка о регистрации</w:t>
            </w:r>
            <w:r>
              <w:rPr>
                <w:color w:val="444444"/>
                <w:lang w:eastAsia="en-US"/>
              </w:rPr>
              <w:br/>
            </w:r>
          </w:p>
        </w:tc>
        <w:tc>
          <w:tcPr>
            <w:tcW w:w="53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rPr>
                <w:color w:val="444444"/>
                <w:lang w:eastAsia="en-US"/>
              </w:rPr>
            </w:pPr>
          </w:p>
        </w:tc>
        <w:tc>
          <w:tcPr>
            <w:tcW w:w="2076" w:type="dxa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19" w:rsidRDefault="00962B19">
            <w:pPr>
              <w:spacing w:line="276" w:lineRule="auto"/>
              <w:rPr>
                <w:rFonts w:ascii="Arial" w:hAnsi="Arial" w:cs="Arial"/>
                <w:color w:val="444444"/>
                <w:lang w:eastAsia="en-US"/>
              </w:rPr>
            </w:pPr>
            <w:r>
              <w:rPr>
                <w:lang w:eastAsia="en-US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962B19" w:rsidRDefault="00962B19">
            <w:pPr>
              <w:rPr>
                <w:rFonts w:ascii="Arial" w:hAnsi="Arial" w:cs="Arial"/>
                <w:color w:val="444444"/>
                <w:lang w:eastAsia="en-US"/>
              </w:rPr>
            </w:pPr>
          </w:p>
        </w:tc>
      </w:tr>
    </w:tbl>
    <w:p w:rsidR="00962B19" w:rsidRDefault="00962B19" w:rsidP="00962B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2B19" w:rsidRDefault="00962B19" w:rsidP="00962B19">
      <w:pPr>
        <w:jc w:val="both"/>
        <w:rPr>
          <w:b/>
          <w:sz w:val="28"/>
          <w:szCs w:val="28"/>
        </w:rPr>
      </w:pPr>
    </w:p>
    <w:p w:rsidR="00962B19" w:rsidRDefault="00962B19" w:rsidP="00962B19">
      <w:pPr>
        <w:jc w:val="both"/>
        <w:rPr>
          <w:b/>
          <w:sz w:val="28"/>
          <w:szCs w:val="28"/>
        </w:rPr>
      </w:pPr>
    </w:p>
    <w:p w:rsidR="00962B19" w:rsidRDefault="00962B19" w:rsidP="00962B19">
      <w:pPr>
        <w:jc w:val="both"/>
        <w:rPr>
          <w:b/>
          <w:sz w:val="28"/>
          <w:szCs w:val="28"/>
        </w:rPr>
      </w:pPr>
    </w:p>
    <w:p w:rsidR="00962B19" w:rsidRDefault="00962B19" w:rsidP="00962B19">
      <w:pPr>
        <w:jc w:val="both"/>
        <w:rPr>
          <w:b/>
          <w:sz w:val="28"/>
          <w:szCs w:val="28"/>
        </w:rPr>
      </w:pPr>
    </w:p>
    <w:p w:rsidR="00962B19" w:rsidRDefault="00962B19" w:rsidP="00962B19">
      <w:pPr>
        <w:jc w:val="both"/>
        <w:rPr>
          <w:b/>
          <w:sz w:val="28"/>
          <w:szCs w:val="28"/>
        </w:rPr>
      </w:pPr>
    </w:p>
    <w:p w:rsidR="00962B19" w:rsidRDefault="00962B19" w:rsidP="00962B19">
      <w:pPr>
        <w:jc w:val="both"/>
        <w:rPr>
          <w:b/>
          <w:sz w:val="28"/>
          <w:szCs w:val="28"/>
        </w:rPr>
      </w:pPr>
    </w:p>
    <w:p w:rsidR="005234CA" w:rsidRDefault="005234CA" w:rsidP="00962B19"/>
    <w:sectPr w:rsidR="005234CA" w:rsidSect="007E0C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66"/>
    <w:rsid w:val="004C7566"/>
    <w:rsid w:val="005234CA"/>
    <w:rsid w:val="007E0C02"/>
    <w:rsid w:val="0096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1F907-7A90-4AB3-91B1-7112E2A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2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6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2021-07-05T04:27:00Z</dcterms:created>
  <dcterms:modified xsi:type="dcterms:W3CDTF">2021-07-05T04:31:00Z</dcterms:modified>
</cp:coreProperties>
</file>